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46" w:rsidRDefault="002375E8" w:rsidP="00237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E8">
        <w:rPr>
          <w:rFonts w:ascii="Times New Roman" w:hAnsi="Times New Roman" w:cs="Times New Roman"/>
          <w:b/>
          <w:sz w:val="28"/>
          <w:szCs w:val="28"/>
        </w:rPr>
        <w:t>Информация о дополнительно</w:t>
      </w:r>
      <w:r w:rsidR="00C66C21">
        <w:rPr>
          <w:rFonts w:ascii="Times New Roman" w:hAnsi="Times New Roman" w:cs="Times New Roman"/>
          <w:b/>
          <w:sz w:val="28"/>
          <w:szCs w:val="28"/>
        </w:rPr>
        <w:t>м</w:t>
      </w:r>
      <w:r w:rsidRPr="002375E8">
        <w:rPr>
          <w:rFonts w:ascii="Times New Roman" w:hAnsi="Times New Roman" w:cs="Times New Roman"/>
          <w:b/>
          <w:sz w:val="28"/>
          <w:szCs w:val="28"/>
        </w:rPr>
        <w:t xml:space="preserve"> профессионально</w:t>
      </w:r>
      <w:r w:rsidR="00C66C21">
        <w:rPr>
          <w:rFonts w:ascii="Times New Roman" w:hAnsi="Times New Roman" w:cs="Times New Roman"/>
          <w:b/>
          <w:sz w:val="28"/>
          <w:szCs w:val="28"/>
        </w:rPr>
        <w:t>м</w:t>
      </w:r>
      <w:r w:rsidRPr="002375E8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C66C21">
        <w:rPr>
          <w:rFonts w:ascii="Times New Roman" w:hAnsi="Times New Roman" w:cs="Times New Roman"/>
          <w:b/>
          <w:sz w:val="28"/>
          <w:szCs w:val="28"/>
        </w:rPr>
        <w:t>и</w:t>
      </w:r>
      <w:r w:rsidRPr="002375E8">
        <w:rPr>
          <w:rFonts w:ascii="Times New Roman" w:hAnsi="Times New Roman" w:cs="Times New Roman"/>
          <w:b/>
          <w:sz w:val="28"/>
          <w:szCs w:val="28"/>
        </w:rPr>
        <w:t xml:space="preserve"> работников, замещающих должности государственной гражданской 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центрального аппарата </w:t>
      </w:r>
      <w:r w:rsidRPr="002375E8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</w:t>
      </w:r>
      <w:r>
        <w:rPr>
          <w:rFonts w:ascii="Times New Roman" w:hAnsi="Times New Roman" w:cs="Times New Roman"/>
          <w:b/>
          <w:sz w:val="28"/>
          <w:szCs w:val="28"/>
        </w:rPr>
        <w:t>надзору в сфере здравоохранения</w:t>
      </w:r>
    </w:p>
    <w:p w:rsidR="00D6544D" w:rsidRDefault="00D6544D" w:rsidP="00237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E8" w:rsidRDefault="002375E8" w:rsidP="00237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5E8">
        <w:rPr>
          <w:rFonts w:ascii="Times New Roman" w:hAnsi="Times New Roman" w:cs="Times New Roman"/>
          <w:sz w:val="28"/>
          <w:szCs w:val="28"/>
        </w:rPr>
        <w:t xml:space="preserve">В 2015 году организовано повышение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2375E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 гражданского служащего</w:t>
      </w:r>
      <w:r w:rsidRPr="0023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Pr="002375E8">
        <w:rPr>
          <w:rFonts w:ascii="Times New Roman" w:hAnsi="Times New Roman" w:cs="Times New Roman"/>
          <w:sz w:val="28"/>
          <w:szCs w:val="28"/>
        </w:rPr>
        <w:t>Росздравнадзора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профессионального образования</w:t>
      </w:r>
      <w:r w:rsidRPr="002375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Актуальные аспе</w:t>
      </w:r>
      <w:r w:rsidR="00EF445E" w:rsidRPr="00EF445E">
        <w:rPr>
          <w:rFonts w:ascii="Times New Roman" w:hAnsi="Times New Roman" w:cs="Times New Roman"/>
          <w:sz w:val="28"/>
          <w:szCs w:val="28"/>
        </w:rPr>
        <w:t>кты государственного управления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Методика организации и проведения клинических исследований лекарственных средств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Мобилизационная подготовка в федеральных органах исполнительной власти и других государственных органах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Защита государственной тайны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Актуальные вопросы осуществления контрольно-надзорных мероприятий (плановые и внеплановые, документарные и выездные)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Вопросы внедрения новых кадровых технологий на государственной гражданской службе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Основы государственной гражданской службы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Реализация в государственных органах принципа открытости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Культура устной и письменной деловой речи на государственной службе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Вопросы повышения качества предоставления государственных услуг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Совершенствование делового общения государственных служащих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Правовое обеспечение государственной гражданской службы в Российской Федерации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Профессиональная этика в системе государственного управления. Этикет служебных отношений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Организация здравоохранения и общественное здоровье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Английский деловой язык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Совершенствование предоставления государственных услуг в Российской Федерации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Совершенствование системы предоставления государственных услуг в Российской Федерации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Информационные технологии в государственном управлении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Вопросы функционирования контрактной системы в сфере закупок товаров, работ, услуг для обеспечения государственных и муниципальных нужд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Делопроизводство в федеральных органах исполнительной власти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lastRenderedPageBreak/>
        <w:t>Работа с обращениями граждан в органах исполнительной власти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Внутренний и внешний государственный контроль (аудит): планирование, организация, взаимодействие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Управление государственными финансами</w:t>
      </w:r>
      <w:r w:rsidR="00EF445E">
        <w:rPr>
          <w:rFonts w:ascii="Times New Roman" w:hAnsi="Times New Roman" w:cs="Times New Roman"/>
          <w:sz w:val="28"/>
          <w:szCs w:val="28"/>
        </w:rPr>
        <w:t>;</w:t>
      </w:r>
    </w:p>
    <w:p w:rsidR="002375E8" w:rsidRPr="00EF445E" w:rsidRDefault="002375E8" w:rsidP="00EF445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Управление государственными и муниципальными закупками</w:t>
      </w:r>
      <w:r w:rsidR="00EF445E">
        <w:rPr>
          <w:rFonts w:ascii="Times New Roman" w:hAnsi="Times New Roman" w:cs="Times New Roman"/>
          <w:sz w:val="28"/>
          <w:szCs w:val="28"/>
        </w:rPr>
        <w:t>.</w:t>
      </w:r>
    </w:p>
    <w:p w:rsidR="00EF445E" w:rsidRDefault="00EF445E" w:rsidP="00237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EF445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445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45E">
        <w:rPr>
          <w:rFonts w:ascii="Times New Roman" w:hAnsi="Times New Roman" w:cs="Times New Roman"/>
          <w:sz w:val="28"/>
          <w:szCs w:val="28"/>
        </w:rPr>
        <w:t xml:space="preserve"> организовано повышение квалификации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445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629E6">
        <w:rPr>
          <w:rFonts w:ascii="Times New Roman" w:hAnsi="Times New Roman" w:cs="Times New Roman"/>
          <w:sz w:val="28"/>
          <w:szCs w:val="28"/>
        </w:rPr>
        <w:t>ых</w:t>
      </w:r>
      <w:r w:rsidRPr="00EF445E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0629E6">
        <w:rPr>
          <w:rFonts w:ascii="Times New Roman" w:hAnsi="Times New Roman" w:cs="Times New Roman"/>
          <w:sz w:val="28"/>
          <w:szCs w:val="28"/>
        </w:rPr>
        <w:t>их</w:t>
      </w:r>
      <w:r w:rsidRPr="00EF445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629E6">
        <w:rPr>
          <w:rFonts w:ascii="Times New Roman" w:hAnsi="Times New Roman" w:cs="Times New Roman"/>
          <w:sz w:val="28"/>
          <w:szCs w:val="28"/>
        </w:rPr>
        <w:t>их</w:t>
      </w:r>
      <w:r w:rsidRPr="00EF445E">
        <w:rPr>
          <w:rFonts w:ascii="Times New Roman" w:hAnsi="Times New Roman" w:cs="Times New Roman"/>
          <w:sz w:val="28"/>
          <w:szCs w:val="28"/>
        </w:rPr>
        <w:t xml:space="preserve"> центрального аппарата Росздравнадзора по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445E">
        <w:rPr>
          <w:rFonts w:ascii="Times New Roman" w:hAnsi="Times New Roman" w:cs="Times New Roman"/>
          <w:sz w:val="28"/>
          <w:szCs w:val="28"/>
        </w:rPr>
        <w:t xml:space="preserve">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 «</w:t>
      </w:r>
      <w:r w:rsidRPr="00EF445E">
        <w:rPr>
          <w:rFonts w:ascii="Times New Roman" w:hAnsi="Times New Roman" w:cs="Times New Roman"/>
          <w:sz w:val="28"/>
          <w:szCs w:val="28"/>
        </w:rPr>
        <w:t>Технологии эффективной коммуникации и управление конфликтами на государственной службе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445E" w:rsidRDefault="00EF445E" w:rsidP="002375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5E">
        <w:rPr>
          <w:rFonts w:ascii="Times New Roman" w:hAnsi="Times New Roman" w:cs="Times New Roman"/>
          <w:sz w:val="28"/>
          <w:szCs w:val="28"/>
        </w:rPr>
        <w:t>В</w:t>
      </w:r>
      <w:r w:rsidR="00AC5BCE">
        <w:rPr>
          <w:rFonts w:ascii="Times New Roman" w:hAnsi="Times New Roman" w:cs="Times New Roman"/>
          <w:sz w:val="28"/>
          <w:szCs w:val="28"/>
        </w:rPr>
        <w:t>о</w:t>
      </w:r>
      <w:r w:rsidRPr="00EF445E">
        <w:rPr>
          <w:rFonts w:ascii="Times New Roman" w:hAnsi="Times New Roman" w:cs="Times New Roman"/>
          <w:sz w:val="28"/>
          <w:szCs w:val="28"/>
        </w:rPr>
        <w:t xml:space="preserve"> </w:t>
      </w:r>
      <w:r w:rsidR="00AC5BCE">
        <w:rPr>
          <w:rFonts w:ascii="Times New Roman" w:hAnsi="Times New Roman" w:cs="Times New Roman"/>
          <w:sz w:val="28"/>
          <w:szCs w:val="28"/>
        </w:rPr>
        <w:t xml:space="preserve">втором полугодии </w:t>
      </w:r>
      <w:r w:rsidRPr="00EF445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445E">
        <w:rPr>
          <w:rFonts w:ascii="Times New Roman" w:hAnsi="Times New Roman" w:cs="Times New Roman"/>
          <w:sz w:val="28"/>
          <w:szCs w:val="28"/>
        </w:rPr>
        <w:t xml:space="preserve"> год</w:t>
      </w:r>
      <w:r w:rsidR="00AC5BCE">
        <w:rPr>
          <w:rFonts w:ascii="Times New Roman" w:hAnsi="Times New Roman" w:cs="Times New Roman"/>
          <w:sz w:val="28"/>
          <w:szCs w:val="28"/>
        </w:rPr>
        <w:t>а</w:t>
      </w:r>
      <w:r w:rsidRPr="00EF445E">
        <w:rPr>
          <w:rFonts w:ascii="Times New Roman" w:hAnsi="Times New Roman" w:cs="Times New Roman"/>
          <w:sz w:val="28"/>
          <w:szCs w:val="28"/>
        </w:rPr>
        <w:t xml:space="preserve"> </w:t>
      </w:r>
      <w:r w:rsidR="00AC5BCE">
        <w:rPr>
          <w:rFonts w:ascii="Times New Roman" w:hAnsi="Times New Roman" w:cs="Times New Roman"/>
          <w:sz w:val="28"/>
          <w:szCs w:val="28"/>
        </w:rPr>
        <w:t>планируется</w:t>
      </w:r>
      <w:r w:rsidRPr="00EF445E">
        <w:rPr>
          <w:rFonts w:ascii="Times New Roman" w:hAnsi="Times New Roman" w:cs="Times New Roman"/>
          <w:sz w:val="28"/>
          <w:szCs w:val="28"/>
        </w:rPr>
        <w:t xml:space="preserve"> </w:t>
      </w:r>
      <w:r w:rsidR="00AC5BCE" w:rsidRPr="00EF445E">
        <w:rPr>
          <w:rFonts w:ascii="Times New Roman" w:hAnsi="Times New Roman" w:cs="Times New Roman"/>
          <w:sz w:val="28"/>
          <w:szCs w:val="28"/>
        </w:rPr>
        <w:t>организов</w:t>
      </w:r>
      <w:r w:rsidR="00AC5BCE">
        <w:rPr>
          <w:rFonts w:ascii="Times New Roman" w:hAnsi="Times New Roman" w:cs="Times New Roman"/>
          <w:sz w:val="28"/>
          <w:szCs w:val="28"/>
        </w:rPr>
        <w:t>ать</w:t>
      </w:r>
      <w:r w:rsidRPr="00EF445E">
        <w:rPr>
          <w:rFonts w:ascii="Times New Roman" w:hAnsi="Times New Roman" w:cs="Times New Roman"/>
          <w:sz w:val="28"/>
          <w:szCs w:val="28"/>
        </w:rPr>
        <w:t xml:space="preserve"> повышение квалификации </w:t>
      </w:r>
      <w:r w:rsidR="00AC5BCE">
        <w:rPr>
          <w:rFonts w:ascii="Times New Roman" w:hAnsi="Times New Roman" w:cs="Times New Roman"/>
          <w:sz w:val="28"/>
          <w:szCs w:val="28"/>
        </w:rPr>
        <w:t>58</w:t>
      </w:r>
      <w:r w:rsidRPr="00EF445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C5BCE">
        <w:rPr>
          <w:rFonts w:ascii="Times New Roman" w:hAnsi="Times New Roman" w:cs="Times New Roman"/>
          <w:sz w:val="28"/>
          <w:szCs w:val="28"/>
        </w:rPr>
        <w:t>ых</w:t>
      </w:r>
      <w:r w:rsidRPr="00EF445E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AC5BCE">
        <w:rPr>
          <w:rFonts w:ascii="Times New Roman" w:hAnsi="Times New Roman" w:cs="Times New Roman"/>
          <w:sz w:val="28"/>
          <w:szCs w:val="28"/>
        </w:rPr>
        <w:t>их</w:t>
      </w:r>
      <w:r w:rsidRPr="00EF445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C5BCE">
        <w:rPr>
          <w:rFonts w:ascii="Times New Roman" w:hAnsi="Times New Roman" w:cs="Times New Roman"/>
          <w:sz w:val="28"/>
          <w:szCs w:val="28"/>
        </w:rPr>
        <w:t>их</w:t>
      </w:r>
      <w:r w:rsidRPr="00EF445E">
        <w:rPr>
          <w:rFonts w:ascii="Times New Roman" w:hAnsi="Times New Roman" w:cs="Times New Roman"/>
          <w:sz w:val="28"/>
          <w:szCs w:val="28"/>
        </w:rPr>
        <w:t xml:space="preserve"> центрального аппарата Росздравнадзора по программам дополнительного профессионального образования: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Культура устной и письменной деловой речи на государственной службе</w:t>
      </w:r>
      <w:r w:rsidR="00AC5BCE">
        <w:rPr>
          <w:rFonts w:ascii="Times New Roman" w:hAnsi="Times New Roman" w:cs="Times New Roman"/>
          <w:sz w:val="28"/>
          <w:szCs w:val="28"/>
        </w:rPr>
        <w:t>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Деловой протокол и этикет для государственных служащих</w:t>
      </w:r>
      <w:r w:rsidR="00AC5BCE">
        <w:rPr>
          <w:rFonts w:ascii="Times New Roman" w:hAnsi="Times New Roman" w:cs="Times New Roman"/>
          <w:sz w:val="28"/>
          <w:szCs w:val="28"/>
        </w:rPr>
        <w:t>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Система государственного управления: проблемы и пути совершенствования</w:t>
      </w:r>
      <w:r w:rsidR="00AC5BCE">
        <w:rPr>
          <w:rFonts w:ascii="Times New Roman" w:hAnsi="Times New Roman" w:cs="Times New Roman"/>
          <w:sz w:val="28"/>
          <w:szCs w:val="28"/>
        </w:rPr>
        <w:t>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Внутренний и внешний государственный контроль (аудит): планирование, организация, взаимодействие</w:t>
      </w:r>
      <w:r w:rsidR="00AC5BCE">
        <w:rPr>
          <w:rFonts w:ascii="Times New Roman" w:hAnsi="Times New Roman" w:cs="Times New Roman"/>
          <w:sz w:val="28"/>
          <w:szCs w:val="28"/>
        </w:rPr>
        <w:t>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Правила делопроизводства в федеральных органах власти</w:t>
      </w:r>
      <w:r w:rsidR="00AC5BCE">
        <w:rPr>
          <w:rFonts w:ascii="Times New Roman" w:hAnsi="Times New Roman" w:cs="Times New Roman"/>
          <w:sz w:val="28"/>
          <w:szCs w:val="28"/>
        </w:rPr>
        <w:t>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Основы государственной гражданской службы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Английский деловой язык;</w:t>
      </w:r>
    </w:p>
    <w:p w:rsidR="00AC5BCE" w:rsidRPr="00AC5BCE" w:rsidRDefault="00AC5BC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Управление государствен</w:t>
      </w:r>
      <w:r w:rsidR="00AC5BCE">
        <w:rPr>
          <w:rFonts w:ascii="Times New Roman" w:hAnsi="Times New Roman" w:cs="Times New Roman"/>
          <w:sz w:val="28"/>
          <w:szCs w:val="28"/>
        </w:rPr>
        <w:t>ными и муниципальными закупками;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Актуальные аспекты государственного управления;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Вопросы внедрения новых кадровых технологий на государственной гражданской службе;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Вопросы реализации государственной национальной политики;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Государственные программы Российской Федерации и проектное управление при их реализации</w:t>
      </w:r>
      <w:r w:rsidR="00AC5BCE">
        <w:rPr>
          <w:rFonts w:ascii="Times New Roman" w:hAnsi="Times New Roman" w:cs="Times New Roman"/>
          <w:sz w:val="28"/>
          <w:szCs w:val="28"/>
        </w:rPr>
        <w:t>;</w:t>
      </w:r>
    </w:p>
    <w:p w:rsidR="00EF445E" w:rsidRPr="00AC5BCE" w:rsidRDefault="00EF445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Реализация в государственных органах принципа открытости и организация работы с открытыми данными</w:t>
      </w:r>
      <w:r w:rsidR="00AC5BCE">
        <w:rPr>
          <w:rFonts w:ascii="Times New Roman" w:hAnsi="Times New Roman" w:cs="Times New Roman"/>
          <w:sz w:val="28"/>
          <w:szCs w:val="28"/>
        </w:rPr>
        <w:t>;</w:t>
      </w:r>
    </w:p>
    <w:p w:rsidR="00AC5BCE" w:rsidRPr="00AC5BCE" w:rsidRDefault="00AC5BC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Эффективный помощник руководителя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BCE" w:rsidRDefault="00AC5BCE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5BCE">
        <w:rPr>
          <w:rFonts w:ascii="Times New Roman" w:hAnsi="Times New Roman" w:cs="Times New Roman"/>
          <w:sz w:val="28"/>
          <w:szCs w:val="28"/>
        </w:rPr>
        <w:t>Функции подразделений кадровых служб федеральных государственных органов по профилактике коррупционных и иных правонарушений</w:t>
      </w:r>
      <w:r w:rsidR="00C66C21">
        <w:rPr>
          <w:rFonts w:ascii="Times New Roman" w:hAnsi="Times New Roman" w:cs="Times New Roman"/>
          <w:sz w:val="28"/>
          <w:szCs w:val="28"/>
        </w:rPr>
        <w:t>;</w:t>
      </w:r>
    </w:p>
    <w:p w:rsidR="00C66C21" w:rsidRPr="00AC5BCE" w:rsidRDefault="00C66C21" w:rsidP="00AC5BC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государственного контроля и надзора, осуществляемого органами 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66C21" w:rsidRPr="00AC5BCE" w:rsidSect="00C66C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3A2"/>
    <w:multiLevelType w:val="hybridMultilevel"/>
    <w:tmpl w:val="8D1C060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9F37F7"/>
    <w:multiLevelType w:val="hybridMultilevel"/>
    <w:tmpl w:val="69764D0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E8"/>
    <w:rsid w:val="000069B0"/>
    <w:rsid w:val="0001661B"/>
    <w:rsid w:val="00035CC5"/>
    <w:rsid w:val="00042349"/>
    <w:rsid w:val="000555D0"/>
    <w:rsid w:val="00061DC3"/>
    <w:rsid w:val="000629E6"/>
    <w:rsid w:val="000650AE"/>
    <w:rsid w:val="00070165"/>
    <w:rsid w:val="00095525"/>
    <w:rsid w:val="000B1C8B"/>
    <w:rsid w:val="000D24B8"/>
    <w:rsid w:val="000E157A"/>
    <w:rsid w:val="000E34C8"/>
    <w:rsid w:val="000F2230"/>
    <w:rsid w:val="000F523A"/>
    <w:rsid w:val="00113CE0"/>
    <w:rsid w:val="00117AD1"/>
    <w:rsid w:val="00120DF5"/>
    <w:rsid w:val="001326D7"/>
    <w:rsid w:val="001400D4"/>
    <w:rsid w:val="001500D8"/>
    <w:rsid w:val="001535F5"/>
    <w:rsid w:val="0016187E"/>
    <w:rsid w:val="00196F7D"/>
    <w:rsid w:val="001A15EA"/>
    <w:rsid w:val="001A1697"/>
    <w:rsid w:val="001A56FC"/>
    <w:rsid w:val="001A6DBF"/>
    <w:rsid w:val="001D5333"/>
    <w:rsid w:val="001F0DE9"/>
    <w:rsid w:val="002021F3"/>
    <w:rsid w:val="00206A48"/>
    <w:rsid w:val="00210BB9"/>
    <w:rsid w:val="00214F10"/>
    <w:rsid w:val="00215329"/>
    <w:rsid w:val="0022474A"/>
    <w:rsid w:val="00227784"/>
    <w:rsid w:val="002375E8"/>
    <w:rsid w:val="00237EF7"/>
    <w:rsid w:val="00247979"/>
    <w:rsid w:val="00264D46"/>
    <w:rsid w:val="002653C8"/>
    <w:rsid w:val="00267788"/>
    <w:rsid w:val="00291D4B"/>
    <w:rsid w:val="00296CC0"/>
    <w:rsid w:val="002A1968"/>
    <w:rsid w:val="002A3308"/>
    <w:rsid w:val="002A5771"/>
    <w:rsid w:val="002B172F"/>
    <w:rsid w:val="002B4B81"/>
    <w:rsid w:val="002C1D0C"/>
    <w:rsid w:val="002D0806"/>
    <w:rsid w:val="002E3A16"/>
    <w:rsid w:val="002F419F"/>
    <w:rsid w:val="00301046"/>
    <w:rsid w:val="003049F6"/>
    <w:rsid w:val="00317708"/>
    <w:rsid w:val="003232DC"/>
    <w:rsid w:val="00324A3D"/>
    <w:rsid w:val="00325CA4"/>
    <w:rsid w:val="00336BE3"/>
    <w:rsid w:val="003418F1"/>
    <w:rsid w:val="0035505C"/>
    <w:rsid w:val="00372103"/>
    <w:rsid w:val="00377B24"/>
    <w:rsid w:val="00377CF3"/>
    <w:rsid w:val="003A2438"/>
    <w:rsid w:val="003A7945"/>
    <w:rsid w:val="003B0367"/>
    <w:rsid w:val="003B68DA"/>
    <w:rsid w:val="003C2C7C"/>
    <w:rsid w:val="003C2CD7"/>
    <w:rsid w:val="003D057A"/>
    <w:rsid w:val="003D3648"/>
    <w:rsid w:val="003D602B"/>
    <w:rsid w:val="003E0120"/>
    <w:rsid w:val="004001B7"/>
    <w:rsid w:val="00410DA3"/>
    <w:rsid w:val="00444759"/>
    <w:rsid w:val="00456058"/>
    <w:rsid w:val="00457409"/>
    <w:rsid w:val="004771CE"/>
    <w:rsid w:val="00491113"/>
    <w:rsid w:val="00495C1F"/>
    <w:rsid w:val="004A0E09"/>
    <w:rsid w:val="004C1651"/>
    <w:rsid w:val="004C34B6"/>
    <w:rsid w:val="004C41CA"/>
    <w:rsid w:val="004D03FF"/>
    <w:rsid w:val="004D4C68"/>
    <w:rsid w:val="004D6420"/>
    <w:rsid w:val="004E3C63"/>
    <w:rsid w:val="004E4F22"/>
    <w:rsid w:val="004F2390"/>
    <w:rsid w:val="00507B8A"/>
    <w:rsid w:val="005106A7"/>
    <w:rsid w:val="00515268"/>
    <w:rsid w:val="005212AB"/>
    <w:rsid w:val="005246D2"/>
    <w:rsid w:val="00527AED"/>
    <w:rsid w:val="0055064E"/>
    <w:rsid w:val="0055416B"/>
    <w:rsid w:val="00555D84"/>
    <w:rsid w:val="00580F47"/>
    <w:rsid w:val="00584A2C"/>
    <w:rsid w:val="00590CF8"/>
    <w:rsid w:val="005919AA"/>
    <w:rsid w:val="00592109"/>
    <w:rsid w:val="005A7A56"/>
    <w:rsid w:val="005B4A89"/>
    <w:rsid w:val="005C0B66"/>
    <w:rsid w:val="005C4B76"/>
    <w:rsid w:val="005C52EF"/>
    <w:rsid w:val="005C5D58"/>
    <w:rsid w:val="005D513D"/>
    <w:rsid w:val="005E1C81"/>
    <w:rsid w:val="005E6F92"/>
    <w:rsid w:val="005F2B1B"/>
    <w:rsid w:val="005F5FEA"/>
    <w:rsid w:val="006042A8"/>
    <w:rsid w:val="006306D4"/>
    <w:rsid w:val="00630BFF"/>
    <w:rsid w:val="00652F20"/>
    <w:rsid w:val="006633EF"/>
    <w:rsid w:val="0067133E"/>
    <w:rsid w:val="00687FF2"/>
    <w:rsid w:val="00690B3A"/>
    <w:rsid w:val="006A0C64"/>
    <w:rsid w:val="006B2A78"/>
    <w:rsid w:val="006C7CDE"/>
    <w:rsid w:val="006E21EA"/>
    <w:rsid w:val="006E680C"/>
    <w:rsid w:val="006F67B6"/>
    <w:rsid w:val="0070289A"/>
    <w:rsid w:val="007232E8"/>
    <w:rsid w:val="00726512"/>
    <w:rsid w:val="00727473"/>
    <w:rsid w:val="0072772C"/>
    <w:rsid w:val="00727B4F"/>
    <w:rsid w:val="00736E20"/>
    <w:rsid w:val="00765D8F"/>
    <w:rsid w:val="00766FB2"/>
    <w:rsid w:val="00777945"/>
    <w:rsid w:val="00784EE3"/>
    <w:rsid w:val="0078550F"/>
    <w:rsid w:val="00786E65"/>
    <w:rsid w:val="00787733"/>
    <w:rsid w:val="00793F8D"/>
    <w:rsid w:val="00796AC0"/>
    <w:rsid w:val="007A2699"/>
    <w:rsid w:val="007B0A03"/>
    <w:rsid w:val="007B47F0"/>
    <w:rsid w:val="007B4AEF"/>
    <w:rsid w:val="007C5E6F"/>
    <w:rsid w:val="007C761C"/>
    <w:rsid w:val="007E3D37"/>
    <w:rsid w:val="007E642A"/>
    <w:rsid w:val="007F0820"/>
    <w:rsid w:val="007F1A6B"/>
    <w:rsid w:val="007F6421"/>
    <w:rsid w:val="00804A16"/>
    <w:rsid w:val="00814F6F"/>
    <w:rsid w:val="008150F5"/>
    <w:rsid w:val="00821E14"/>
    <w:rsid w:val="0082293C"/>
    <w:rsid w:val="00844C57"/>
    <w:rsid w:val="00856012"/>
    <w:rsid w:val="00891FD7"/>
    <w:rsid w:val="008C4221"/>
    <w:rsid w:val="008C769E"/>
    <w:rsid w:val="008D2A00"/>
    <w:rsid w:val="008F0503"/>
    <w:rsid w:val="00901059"/>
    <w:rsid w:val="009107F6"/>
    <w:rsid w:val="009242EF"/>
    <w:rsid w:val="00927988"/>
    <w:rsid w:val="00930B91"/>
    <w:rsid w:val="00933252"/>
    <w:rsid w:val="0093439F"/>
    <w:rsid w:val="00934628"/>
    <w:rsid w:val="00944B2B"/>
    <w:rsid w:val="00947CCE"/>
    <w:rsid w:val="009550E7"/>
    <w:rsid w:val="00955AFB"/>
    <w:rsid w:val="00965EE1"/>
    <w:rsid w:val="009700DB"/>
    <w:rsid w:val="00975286"/>
    <w:rsid w:val="00980AE5"/>
    <w:rsid w:val="00982CB0"/>
    <w:rsid w:val="00985152"/>
    <w:rsid w:val="009945C5"/>
    <w:rsid w:val="00995B28"/>
    <w:rsid w:val="009B2B86"/>
    <w:rsid w:val="009B3771"/>
    <w:rsid w:val="009D4976"/>
    <w:rsid w:val="009D519F"/>
    <w:rsid w:val="009E298C"/>
    <w:rsid w:val="009E51F9"/>
    <w:rsid w:val="009F0AC3"/>
    <w:rsid w:val="009F24AC"/>
    <w:rsid w:val="00A0494C"/>
    <w:rsid w:val="00A04E94"/>
    <w:rsid w:val="00A11A27"/>
    <w:rsid w:val="00A30F9A"/>
    <w:rsid w:val="00A432D5"/>
    <w:rsid w:val="00A463F4"/>
    <w:rsid w:val="00A55BA8"/>
    <w:rsid w:val="00A752B8"/>
    <w:rsid w:val="00A85DDC"/>
    <w:rsid w:val="00AB098C"/>
    <w:rsid w:val="00AB6AB8"/>
    <w:rsid w:val="00AC1590"/>
    <w:rsid w:val="00AC2E04"/>
    <w:rsid w:val="00AC3FD5"/>
    <w:rsid w:val="00AC5BCE"/>
    <w:rsid w:val="00AD3F9D"/>
    <w:rsid w:val="00AE498F"/>
    <w:rsid w:val="00AE5FE1"/>
    <w:rsid w:val="00AF381D"/>
    <w:rsid w:val="00AF7F72"/>
    <w:rsid w:val="00B16D5C"/>
    <w:rsid w:val="00B20FB0"/>
    <w:rsid w:val="00B216BF"/>
    <w:rsid w:val="00B25E6F"/>
    <w:rsid w:val="00B264CC"/>
    <w:rsid w:val="00B303BC"/>
    <w:rsid w:val="00B308AF"/>
    <w:rsid w:val="00B32639"/>
    <w:rsid w:val="00B410B4"/>
    <w:rsid w:val="00B41E73"/>
    <w:rsid w:val="00B51268"/>
    <w:rsid w:val="00B5304B"/>
    <w:rsid w:val="00B627CC"/>
    <w:rsid w:val="00BA3FBF"/>
    <w:rsid w:val="00BA45C2"/>
    <w:rsid w:val="00BB6AE9"/>
    <w:rsid w:val="00BB7F29"/>
    <w:rsid w:val="00BC36C8"/>
    <w:rsid w:val="00C10160"/>
    <w:rsid w:val="00C1639E"/>
    <w:rsid w:val="00C167AA"/>
    <w:rsid w:val="00C22BA5"/>
    <w:rsid w:val="00C321C8"/>
    <w:rsid w:val="00C45586"/>
    <w:rsid w:val="00C45A4B"/>
    <w:rsid w:val="00C51B26"/>
    <w:rsid w:val="00C571DA"/>
    <w:rsid w:val="00C66C21"/>
    <w:rsid w:val="00C6798E"/>
    <w:rsid w:val="00C67D73"/>
    <w:rsid w:val="00C75273"/>
    <w:rsid w:val="00C91E8F"/>
    <w:rsid w:val="00C92093"/>
    <w:rsid w:val="00C95950"/>
    <w:rsid w:val="00CA2ACC"/>
    <w:rsid w:val="00CB51D8"/>
    <w:rsid w:val="00CC71D9"/>
    <w:rsid w:val="00CE0033"/>
    <w:rsid w:val="00CE2666"/>
    <w:rsid w:val="00CF137B"/>
    <w:rsid w:val="00CF642C"/>
    <w:rsid w:val="00D14C36"/>
    <w:rsid w:val="00D26518"/>
    <w:rsid w:val="00D332D2"/>
    <w:rsid w:val="00D46A1A"/>
    <w:rsid w:val="00D54EB1"/>
    <w:rsid w:val="00D63FE2"/>
    <w:rsid w:val="00D6544D"/>
    <w:rsid w:val="00D83D2B"/>
    <w:rsid w:val="00D87F9D"/>
    <w:rsid w:val="00D87FF4"/>
    <w:rsid w:val="00D910C5"/>
    <w:rsid w:val="00DA04D9"/>
    <w:rsid w:val="00DA428A"/>
    <w:rsid w:val="00DB1C3D"/>
    <w:rsid w:val="00DE62C5"/>
    <w:rsid w:val="00E307B6"/>
    <w:rsid w:val="00E3108F"/>
    <w:rsid w:val="00E50B7D"/>
    <w:rsid w:val="00E552F6"/>
    <w:rsid w:val="00E55301"/>
    <w:rsid w:val="00E62CAF"/>
    <w:rsid w:val="00E745C2"/>
    <w:rsid w:val="00E91EA6"/>
    <w:rsid w:val="00EA5B86"/>
    <w:rsid w:val="00EC3D9F"/>
    <w:rsid w:val="00ED0352"/>
    <w:rsid w:val="00ED0EF6"/>
    <w:rsid w:val="00ED3136"/>
    <w:rsid w:val="00EE07A0"/>
    <w:rsid w:val="00EE1EA7"/>
    <w:rsid w:val="00EE243E"/>
    <w:rsid w:val="00EE2BC9"/>
    <w:rsid w:val="00EF243F"/>
    <w:rsid w:val="00EF42E1"/>
    <w:rsid w:val="00EF445E"/>
    <w:rsid w:val="00F02917"/>
    <w:rsid w:val="00F100ED"/>
    <w:rsid w:val="00F1473E"/>
    <w:rsid w:val="00F209F8"/>
    <w:rsid w:val="00F406DD"/>
    <w:rsid w:val="00F46B72"/>
    <w:rsid w:val="00F628F1"/>
    <w:rsid w:val="00F76311"/>
    <w:rsid w:val="00FB413E"/>
    <w:rsid w:val="00FC7086"/>
    <w:rsid w:val="00FD0AFC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 Юлия Александровна</dc:creator>
  <cp:lastModifiedBy>Дёмина Юлия Александровна</cp:lastModifiedBy>
  <cp:revision>3</cp:revision>
  <cp:lastPrinted>2016-09-23T08:28:00Z</cp:lastPrinted>
  <dcterms:created xsi:type="dcterms:W3CDTF">2016-09-23T07:44:00Z</dcterms:created>
  <dcterms:modified xsi:type="dcterms:W3CDTF">2016-09-23T08:29:00Z</dcterms:modified>
</cp:coreProperties>
</file>