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Y="-1040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8A2ADB" w:rsidTr="008A2ADB">
        <w:tc>
          <w:tcPr>
            <w:tcW w:w="14560" w:type="dxa"/>
          </w:tcPr>
          <w:p w:rsidR="008A2ADB" w:rsidRDefault="008A2ADB" w:rsidP="008A2ADB">
            <w:pPr>
              <w:pStyle w:val="ConsPlusTitle"/>
              <w:jc w:val="center"/>
            </w:pPr>
            <w:r>
              <w:rPr>
                <w:sz w:val="24"/>
                <w:szCs w:val="24"/>
              </w:rPr>
              <w:t>ПРИКАЗ МИНИСТЕРСТВА ЗДРАВООХРАНЕНИЯ РОССИЙСКО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Й ФЕДЕРАЦИИ от 26 октября 2017 г. N 869н ОБ УТВЕРЖДЕНИИ ПОРЯДКА ПРОВЕДЕНИЯ ДИСПАНСЕРИЗАЦИИ ОПРЕДЕЛЕННЫХ ГРУПП ВЗРОСЛОГО НАСЕЛЕНИЯ </w:t>
            </w:r>
          </w:p>
        </w:tc>
      </w:tr>
    </w:tbl>
    <w:p w:rsidR="008A2ADB" w:rsidRDefault="008A2ADB" w:rsidP="008A2ADB">
      <w:pPr>
        <w:pStyle w:val="ConsPlusTitle"/>
        <w:jc w:val="center"/>
      </w:pPr>
      <w:r>
        <w:t>ОБЪЕМЫ ДИСПАНСЕРИЗАЦИИ</w:t>
      </w:r>
    </w:p>
    <w:p w:rsidR="008A2ADB" w:rsidRDefault="008A2ADB" w:rsidP="008A2ADB">
      <w:pPr>
        <w:pStyle w:val="ConsPlusTitle"/>
        <w:jc w:val="center"/>
      </w:pPr>
    </w:p>
    <w:p w:rsidR="008A2ADB" w:rsidRDefault="008A2ADB" w:rsidP="008A2ADB">
      <w:pPr>
        <w:pStyle w:val="ConsPlusTitle"/>
        <w:outlineLvl w:val="2"/>
      </w:pPr>
    </w:p>
    <w:p w:rsidR="008A2ADB" w:rsidRDefault="008A2ADB" w:rsidP="008A2ADB">
      <w:pPr>
        <w:pStyle w:val="ConsPlusTitle"/>
        <w:jc w:val="center"/>
        <w:outlineLvl w:val="2"/>
      </w:pPr>
      <w:r>
        <w:t>1 Этап мужчины</w:t>
      </w:r>
    </w:p>
    <w:p w:rsidR="008A2ADB" w:rsidRDefault="008A2ADB" w:rsidP="008A2ADB">
      <w:pPr>
        <w:pStyle w:val="ConsPlusTitle"/>
        <w:jc w:val="center"/>
      </w:pPr>
      <w:r>
        <w:t>гражданам мужского пола в возрасте от 21 до 74 лет</w:t>
      </w:r>
    </w:p>
    <w:p w:rsidR="008A2ADB" w:rsidRDefault="008A2ADB" w:rsidP="008A2AD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0"/>
        <w:gridCol w:w="247"/>
        <w:gridCol w:w="247"/>
        <w:gridCol w:w="247"/>
        <w:gridCol w:w="247"/>
        <w:gridCol w:w="247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8A2ADB" w:rsidTr="008A2ADB">
        <w:trPr>
          <w:tblHeader/>
        </w:trPr>
        <w:tc>
          <w:tcPr>
            <w:tcW w:w="436" w:type="pct"/>
            <w:vMerge w:val="restart"/>
          </w:tcPr>
          <w:p w:rsidR="008A2ADB" w:rsidRDefault="008A2ADB" w:rsidP="008A2ADB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4564" w:type="pct"/>
            <w:gridSpan w:val="54"/>
          </w:tcPr>
          <w:p w:rsidR="008A2ADB" w:rsidRDefault="008A2ADB" w:rsidP="008A2ADB">
            <w:pPr>
              <w:pStyle w:val="ConsPlusNormal"/>
              <w:jc w:val="center"/>
            </w:pPr>
            <w:r>
              <w:t>Возраст</w:t>
            </w:r>
          </w:p>
        </w:tc>
      </w:tr>
      <w:tr w:rsidR="008A2ADB" w:rsidTr="008A2ADB">
        <w:trPr>
          <w:tblHeader/>
        </w:trPr>
        <w:tc>
          <w:tcPr>
            <w:tcW w:w="436" w:type="pct"/>
            <w:vMerge/>
          </w:tcPr>
          <w:p w:rsidR="008A2ADB" w:rsidRDefault="008A2ADB" w:rsidP="008A2ADB"/>
        </w:tc>
        <w:tc>
          <w:tcPr>
            <w:tcW w:w="85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4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74</w:t>
            </w:r>
          </w:p>
        </w:tc>
      </w:tr>
      <w:tr w:rsidR="008A2ADB" w:rsidTr="008A2ADB">
        <w:tc>
          <w:tcPr>
            <w:tcW w:w="436" w:type="pct"/>
          </w:tcPr>
          <w:p w:rsidR="008A2ADB" w:rsidRDefault="008A2ADB" w:rsidP="008A2ADB">
            <w:pPr>
              <w:pStyle w:val="ConsPlusNormal"/>
              <w:jc w:val="both"/>
            </w:pPr>
            <w:r>
              <w:t>Опрос (анкетирование)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36" w:type="pct"/>
          </w:tcPr>
          <w:p w:rsidR="008A2ADB" w:rsidRDefault="008A2ADB" w:rsidP="008A2ADB">
            <w:pPr>
              <w:pStyle w:val="ConsPlusNormal"/>
              <w:jc w:val="both"/>
            </w:pPr>
            <w:r>
              <w:t>Антропометрия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36" w:type="pct"/>
          </w:tcPr>
          <w:p w:rsidR="008A2ADB" w:rsidRDefault="008A2ADB" w:rsidP="008A2ADB">
            <w:pPr>
              <w:pStyle w:val="ConsPlusNormal"/>
              <w:jc w:val="both"/>
            </w:pPr>
            <w:r>
              <w:t>Измерение артериального давления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36" w:type="pct"/>
          </w:tcPr>
          <w:p w:rsidR="008A2ADB" w:rsidRDefault="008A2ADB" w:rsidP="008A2ADB">
            <w:pPr>
              <w:pStyle w:val="ConsPlusNormal"/>
              <w:jc w:val="both"/>
            </w:pPr>
            <w:r>
              <w:t>Определение уровня общего холестерина в крови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36" w:type="pct"/>
          </w:tcPr>
          <w:p w:rsidR="008A2ADB" w:rsidRDefault="008A2ADB" w:rsidP="008A2ADB">
            <w:pPr>
              <w:pStyle w:val="ConsPlusNormal"/>
              <w:jc w:val="both"/>
            </w:pPr>
            <w:r>
              <w:t>Определение уровня глюкозы в крови натощак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36" w:type="pct"/>
          </w:tcPr>
          <w:p w:rsidR="008A2ADB" w:rsidRDefault="008A2ADB" w:rsidP="008A2ADB">
            <w:pPr>
              <w:pStyle w:val="ConsPlusNormal"/>
              <w:jc w:val="both"/>
            </w:pPr>
            <w:r>
              <w:lastRenderedPageBreak/>
              <w:t>Определение относительного сердечно-сосудистого риска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36" w:type="pct"/>
          </w:tcPr>
          <w:p w:rsidR="008A2ADB" w:rsidRDefault="008A2ADB" w:rsidP="008A2ADB">
            <w:pPr>
              <w:pStyle w:val="ConsPlusNormal"/>
              <w:jc w:val="both"/>
            </w:pPr>
            <w:r>
              <w:t>Определение абсолютного сердечно-сосудистого риска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36" w:type="pct"/>
          </w:tcPr>
          <w:p w:rsidR="008A2ADB" w:rsidRDefault="008A2ADB" w:rsidP="008A2ADB">
            <w:pPr>
              <w:pStyle w:val="ConsPlusNormal"/>
              <w:jc w:val="both"/>
            </w:pPr>
            <w:r>
              <w:t>Индивидуальное профилактическое консультирование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36" w:type="pct"/>
          </w:tcPr>
          <w:p w:rsidR="008A2ADB" w:rsidRDefault="008A2ADB" w:rsidP="008A2ADB">
            <w:pPr>
              <w:pStyle w:val="ConsPlusNormal"/>
              <w:jc w:val="both"/>
            </w:pPr>
            <w:r>
              <w:t>Электрокардиография в покое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36" w:type="pct"/>
          </w:tcPr>
          <w:p w:rsidR="008A2ADB" w:rsidRDefault="008A2ADB" w:rsidP="008A2ADB">
            <w:pPr>
              <w:pStyle w:val="ConsPlusNormal"/>
              <w:jc w:val="both"/>
            </w:pPr>
            <w:r>
              <w:t>Флюорография легких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36" w:type="pct"/>
          </w:tcPr>
          <w:p w:rsidR="008A2ADB" w:rsidRDefault="008A2ADB" w:rsidP="008A2ADB">
            <w:pPr>
              <w:pStyle w:val="ConsPlusNormal"/>
              <w:jc w:val="both"/>
            </w:pPr>
            <w:r>
              <w:lastRenderedPageBreak/>
              <w:t>Исследование кала на скрытую кровь иммунохимическим методом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36" w:type="pct"/>
          </w:tcPr>
          <w:p w:rsidR="008A2ADB" w:rsidRDefault="008A2ADB" w:rsidP="008A2ADB">
            <w:pPr>
              <w:pStyle w:val="ConsPlusNormal"/>
              <w:jc w:val="both"/>
            </w:pPr>
            <w:r>
              <w:t>Определение простат-специфического антигена (ПСА) в крови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36" w:type="pct"/>
          </w:tcPr>
          <w:p w:rsidR="008A2ADB" w:rsidRDefault="008A2ADB" w:rsidP="008A2ADB">
            <w:pPr>
              <w:pStyle w:val="ConsPlusNormal"/>
              <w:jc w:val="both"/>
            </w:pPr>
            <w:r>
              <w:t>Измерение внутриглазного давления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36" w:type="pct"/>
          </w:tcPr>
          <w:p w:rsidR="008A2ADB" w:rsidRDefault="008A2ADB" w:rsidP="008A2ADB">
            <w:pPr>
              <w:pStyle w:val="ConsPlusNormal"/>
              <w:jc w:val="both"/>
            </w:pPr>
            <w:r>
              <w:t xml:space="preserve">Прием (осмотр) врачом-терапевтом, по завершении </w:t>
            </w:r>
            <w:r>
              <w:lastRenderedPageBreak/>
              <w:t>исследований первого этапа диспансеризации, проводимых с периодичностью 1 раз в 3 года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36" w:type="pct"/>
          </w:tcPr>
          <w:p w:rsidR="008A2ADB" w:rsidRDefault="008A2ADB" w:rsidP="008A2ADB">
            <w:pPr>
              <w:pStyle w:val="ConsPlusNormal"/>
              <w:jc w:val="both"/>
            </w:pPr>
            <w:r>
              <w:t>Прием (осмотр) врачом-терапевтом по завершении исследований первого этапа диспансеризации, проводимых с периодичностью 1 раз в 2 года</w:t>
            </w: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5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</w:tbl>
    <w:p w:rsidR="008A2ADB" w:rsidRDefault="008A2ADB" w:rsidP="008A2ADB">
      <w:pPr>
        <w:sectPr w:rsidR="008A2AD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A2ADB" w:rsidRDefault="008A2ADB" w:rsidP="008A2ADB">
      <w:pPr>
        <w:pStyle w:val="ConsPlusNormal"/>
        <w:jc w:val="both"/>
      </w:pPr>
    </w:p>
    <w:p w:rsidR="008A2ADB" w:rsidRDefault="008A2ADB" w:rsidP="008A2ADB">
      <w:pPr>
        <w:pStyle w:val="ConsPlusTitle"/>
        <w:jc w:val="center"/>
        <w:outlineLvl w:val="2"/>
      </w:pPr>
      <w:r>
        <w:t>1 этап женщины</w:t>
      </w:r>
    </w:p>
    <w:p w:rsidR="008A2ADB" w:rsidRDefault="008A2ADB" w:rsidP="008A2ADB">
      <w:pPr>
        <w:pStyle w:val="ConsPlusTitle"/>
        <w:jc w:val="center"/>
      </w:pPr>
      <w:r>
        <w:t>гражданам женского пола в возрасте</w:t>
      </w:r>
    </w:p>
    <w:p w:rsidR="008A2ADB" w:rsidRDefault="008A2ADB" w:rsidP="008A2ADB">
      <w:pPr>
        <w:pStyle w:val="ConsPlusTitle"/>
        <w:jc w:val="center"/>
      </w:pPr>
      <w:r>
        <w:t>от 21 до 74 лет</w:t>
      </w:r>
    </w:p>
    <w:p w:rsidR="008A2ADB" w:rsidRDefault="008A2ADB" w:rsidP="008A2AD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8A2ADB" w:rsidTr="00553026">
        <w:trPr>
          <w:tblHeader/>
        </w:trPr>
        <w:tc>
          <w:tcPr>
            <w:tcW w:w="0" w:type="auto"/>
            <w:vMerge w:val="restart"/>
          </w:tcPr>
          <w:p w:rsidR="008A2ADB" w:rsidRDefault="008A2ADB" w:rsidP="008A2ADB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0" w:type="auto"/>
            <w:gridSpan w:val="54"/>
          </w:tcPr>
          <w:p w:rsidR="008A2ADB" w:rsidRDefault="008A2ADB" w:rsidP="008A2ADB">
            <w:pPr>
              <w:pStyle w:val="ConsPlusNormal"/>
              <w:jc w:val="center"/>
            </w:pPr>
            <w:r>
              <w:t>Возраст</w:t>
            </w:r>
          </w:p>
        </w:tc>
      </w:tr>
      <w:tr w:rsidR="008A2ADB" w:rsidTr="00553026">
        <w:trPr>
          <w:tblHeader/>
        </w:trPr>
        <w:tc>
          <w:tcPr>
            <w:tcW w:w="0" w:type="auto"/>
            <w:vMerge/>
          </w:tcPr>
          <w:p w:rsidR="008A2ADB" w:rsidRDefault="008A2ADB" w:rsidP="008A2ADB"/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0" w:type="auto"/>
          </w:tcPr>
          <w:p w:rsidR="008A2ADB" w:rsidRDefault="008A2ADB" w:rsidP="008A2ADB">
            <w:pPr>
              <w:pStyle w:val="ConsPlusNormal"/>
              <w:jc w:val="center"/>
            </w:pPr>
            <w:r>
              <w:t>74</w:t>
            </w:r>
          </w:p>
        </w:tc>
      </w:tr>
      <w:tr w:rsidR="008A2ADB" w:rsidTr="008A2ADB">
        <w:tc>
          <w:tcPr>
            <w:tcW w:w="0" w:type="auto"/>
          </w:tcPr>
          <w:p w:rsidR="008A2ADB" w:rsidRDefault="008A2ADB" w:rsidP="008A2ADB">
            <w:pPr>
              <w:pStyle w:val="ConsPlusNormal"/>
              <w:jc w:val="both"/>
            </w:pPr>
            <w:r>
              <w:t>Опрос (анкетирование)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0" w:type="auto"/>
          </w:tcPr>
          <w:p w:rsidR="008A2ADB" w:rsidRDefault="008A2ADB" w:rsidP="008A2ADB">
            <w:pPr>
              <w:pStyle w:val="ConsPlusNormal"/>
              <w:jc w:val="both"/>
            </w:pPr>
            <w:r>
              <w:t>Антропометрия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0" w:type="auto"/>
          </w:tcPr>
          <w:p w:rsidR="008A2ADB" w:rsidRDefault="008A2ADB" w:rsidP="008A2ADB">
            <w:pPr>
              <w:pStyle w:val="ConsPlusNormal"/>
              <w:jc w:val="both"/>
            </w:pPr>
            <w:r>
              <w:t>Измерение артериального давления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0" w:type="auto"/>
          </w:tcPr>
          <w:p w:rsidR="008A2ADB" w:rsidRDefault="008A2ADB" w:rsidP="008A2ADB">
            <w:pPr>
              <w:pStyle w:val="ConsPlusNormal"/>
              <w:jc w:val="both"/>
            </w:pPr>
            <w:r>
              <w:t>Определение уровня общего холестерина в крови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0" w:type="auto"/>
          </w:tcPr>
          <w:p w:rsidR="008A2ADB" w:rsidRDefault="008A2ADB" w:rsidP="008A2ADB">
            <w:pPr>
              <w:pStyle w:val="ConsPlusNormal"/>
              <w:jc w:val="both"/>
            </w:pPr>
            <w:r>
              <w:t>Определение уровня глюкозы в крови натощак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0" w:type="auto"/>
          </w:tcPr>
          <w:p w:rsidR="008A2ADB" w:rsidRDefault="008A2ADB" w:rsidP="008A2ADB">
            <w:pPr>
              <w:pStyle w:val="ConsPlusNormal"/>
              <w:jc w:val="both"/>
            </w:pPr>
            <w:r>
              <w:lastRenderedPageBreak/>
              <w:t>Определение относительного сердечно-сосудистого риска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0" w:type="auto"/>
          </w:tcPr>
          <w:p w:rsidR="008A2ADB" w:rsidRDefault="008A2ADB" w:rsidP="008A2ADB">
            <w:pPr>
              <w:pStyle w:val="ConsPlusNormal"/>
              <w:jc w:val="both"/>
            </w:pPr>
            <w:r>
              <w:t>Определение абсолютного сердечно-сосудистого риска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0" w:type="auto"/>
          </w:tcPr>
          <w:p w:rsidR="008A2ADB" w:rsidRDefault="008A2ADB" w:rsidP="008A2ADB">
            <w:pPr>
              <w:pStyle w:val="ConsPlusNormal"/>
              <w:jc w:val="both"/>
            </w:pPr>
            <w:r>
              <w:t>Индивидуальное профилактическое консультирование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0" w:type="auto"/>
          </w:tcPr>
          <w:p w:rsidR="008A2ADB" w:rsidRDefault="008A2ADB" w:rsidP="008A2ADB">
            <w:pPr>
              <w:pStyle w:val="ConsPlusNormal"/>
              <w:jc w:val="both"/>
            </w:pPr>
            <w:r>
              <w:t>Электрокардиография в покое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0" w:type="auto"/>
          </w:tcPr>
          <w:p w:rsidR="008A2ADB" w:rsidRDefault="008A2ADB" w:rsidP="008A2ADB">
            <w:pPr>
              <w:pStyle w:val="ConsPlusNormal"/>
              <w:jc w:val="both"/>
            </w:pPr>
            <w:r>
              <w:t>Флюорография легких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0" w:type="auto"/>
          </w:tcPr>
          <w:p w:rsidR="008A2ADB" w:rsidRDefault="008A2ADB" w:rsidP="008A2ADB">
            <w:pPr>
              <w:pStyle w:val="ConsPlusNormal"/>
              <w:jc w:val="both"/>
            </w:pPr>
            <w:r>
              <w:lastRenderedPageBreak/>
              <w:t>Исследование кала на скрытую кровь иммунохимическим методом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0" w:type="auto"/>
          </w:tcPr>
          <w:p w:rsidR="008A2ADB" w:rsidRDefault="008A2ADB" w:rsidP="008A2ADB">
            <w:pPr>
              <w:pStyle w:val="ConsPlusNormal"/>
              <w:jc w:val="both"/>
            </w:pPr>
            <w:r>
              <w:t>Маммография обеих молочных желез в двух проекциях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0" w:type="auto"/>
          </w:tcPr>
          <w:p w:rsidR="008A2ADB" w:rsidRDefault="008A2ADB" w:rsidP="008A2ADB">
            <w:pPr>
              <w:pStyle w:val="ConsPlusNormal"/>
              <w:jc w:val="both"/>
            </w:pPr>
            <w:r>
              <w:t xml:space="preserve">Осмотр фельдшером (акушеркой), взятие мазка с шейки матки, цитологическое исследование мазка с шейки </w:t>
            </w:r>
            <w:r>
              <w:lastRenderedPageBreak/>
              <w:t>матки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0" w:type="auto"/>
          </w:tcPr>
          <w:p w:rsidR="008A2ADB" w:rsidRDefault="008A2ADB" w:rsidP="008A2ADB">
            <w:pPr>
              <w:pStyle w:val="ConsPlusNormal"/>
              <w:jc w:val="both"/>
            </w:pPr>
            <w:r>
              <w:t>Измерение внутриглазного давления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0" w:type="auto"/>
          </w:tcPr>
          <w:p w:rsidR="008A2ADB" w:rsidRDefault="008A2ADB" w:rsidP="008A2ADB">
            <w:pPr>
              <w:pStyle w:val="ConsPlusNormal"/>
              <w:jc w:val="both"/>
            </w:pPr>
            <w:r>
              <w:t>Прием (осмотр) врачом-терапевтом, по завершении исследований первого этапа диспансеризации, проводимых с периодичностью 1 раз в 3 года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0" w:type="auto"/>
          </w:tcPr>
          <w:p w:rsidR="008A2ADB" w:rsidRDefault="008A2ADB" w:rsidP="008A2ADB">
            <w:pPr>
              <w:pStyle w:val="ConsPlusNormal"/>
              <w:jc w:val="both"/>
            </w:pPr>
            <w:r>
              <w:t>Прием (осмотр) врачом-</w:t>
            </w:r>
            <w:r>
              <w:lastRenderedPageBreak/>
              <w:t>терапевтом по завершении исследований первого этапа диспансеризации, проводимых с периодичностью 1 раз в 2 года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</w:tbl>
    <w:p w:rsidR="008A2ADB" w:rsidRDefault="008A2ADB" w:rsidP="008A2ADB">
      <w:pPr>
        <w:sectPr w:rsidR="008A2AD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A2ADB" w:rsidRDefault="008A2ADB" w:rsidP="008A2ADB">
      <w:pPr>
        <w:pStyle w:val="ConsPlusNormal"/>
        <w:jc w:val="both"/>
      </w:pPr>
    </w:p>
    <w:p w:rsidR="008A2ADB" w:rsidRDefault="008A2ADB" w:rsidP="008A2ADB">
      <w:pPr>
        <w:pStyle w:val="ConsPlusTitle"/>
        <w:jc w:val="center"/>
        <w:outlineLvl w:val="2"/>
      </w:pPr>
      <w:r>
        <w:t>2 этап оба пола</w:t>
      </w:r>
    </w:p>
    <w:p w:rsidR="008A2ADB" w:rsidRDefault="008A2ADB" w:rsidP="008A2ADB">
      <w:pPr>
        <w:pStyle w:val="ConsPlusTitle"/>
        <w:jc w:val="center"/>
      </w:pPr>
      <w:r>
        <w:t>для граждан (оба пола) от 21 до 74 лет</w:t>
      </w:r>
    </w:p>
    <w:p w:rsidR="008A2ADB" w:rsidRDefault="008A2ADB" w:rsidP="008A2AD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447"/>
        <w:gridCol w:w="284"/>
        <w:gridCol w:w="279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56"/>
      </w:tblGrid>
      <w:tr w:rsidR="008A2ADB" w:rsidTr="00553026">
        <w:trPr>
          <w:tblHeader/>
        </w:trPr>
        <w:tc>
          <w:tcPr>
            <w:tcW w:w="484" w:type="pct"/>
            <w:gridSpan w:val="2"/>
            <w:vMerge w:val="restart"/>
          </w:tcPr>
          <w:p w:rsidR="008A2ADB" w:rsidRDefault="008A2ADB" w:rsidP="008A2ADB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4516" w:type="pct"/>
            <w:gridSpan w:val="54"/>
          </w:tcPr>
          <w:p w:rsidR="008A2ADB" w:rsidRDefault="008A2ADB" w:rsidP="008A2ADB">
            <w:pPr>
              <w:pStyle w:val="ConsPlusNormal"/>
              <w:jc w:val="center"/>
            </w:pPr>
            <w:r>
              <w:t>Возраст</w:t>
            </w:r>
          </w:p>
        </w:tc>
      </w:tr>
      <w:tr w:rsidR="008A2ADB" w:rsidTr="00553026">
        <w:trPr>
          <w:tblHeader/>
        </w:trPr>
        <w:tc>
          <w:tcPr>
            <w:tcW w:w="484" w:type="pct"/>
            <w:gridSpan w:val="2"/>
            <w:vMerge/>
          </w:tcPr>
          <w:p w:rsidR="008A2ADB" w:rsidRDefault="008A2ADB" w:rsidP="008A2ADB"/>
        </w:tc>
        <w:tc>
          <w:tcPr>
            <w:tcW w:w="98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3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8" w:type="pct"/>
          </w:tcPr>
          <w:p w:rsidR="008A2ADB" w:rsidRDefault="008A2ADB" w:rsidP="008A2ADB">
            <w:pPr>
              <w:pStyle w:val="ConsPlusNormal"/>
              <w:jc w:val="center"/>
            </w:pPr>
            <w:r>
              <w:t>74</w:t>
            </w:r>
          </w:p>
        </w:tc>
      </w:tr>
      <w:tr w:rsidR="008A2ADB" w:rsidTr="008A2ADB">
        <w:tc>
          <w:tcPr>
            <w:tcW w:w="331" w:type="pct"/>
            <w:vMerge w:val="restart"/>
          </w:tcPr>
          <w:p w:rsidR="008A2ADB" w:rsidRDefault="008A2ADB" w:rsidP="008A2ADB">
            <w:pPr>
              <w:pStyle w:val="ConsPlusNormal"/>
              <w:jc w:val="both"/>
            </w:pPr>
            <w:r>
              <w:t>Дуплексное сканирование брахицефальных артерий</w:t>
            </w:r>
          </w:p>
        </w:tc>
        <w:tc>
          <w:tcPr>
            <w:tcW w:w="154" w:type="pct"/>
          </w:tcPr>
          <w:p w:rsidR="008A2ADB" w:rsidRDefault="008A2ADB" w:rsidP="008A2ADB">
            <w:pPr>
              <w:pStyle w:val="ConsPlusNormal"/>
              <w:jc w:val="both"/>
            </w:pPr>
            <w:r>
              <w:t>для мужчин</w:t>
            </w:r>
          </w:p>
        </w:tc>
        <w:tc>
          <w:tcPr>
            <w:tcW w:w="98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96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8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331" w:type="pct"/>
            <w:vMerge/>
          </w:tcPr>
          <w:p w:rsidR="008A2ADB" w:rsidRDefault="008A2ADB" w:rsidP="008A2ADB"/>
        </w:tc>
        <w:tc>
          <w:tcPr>
            <w:tcW w:w="154" w:type="pct"/>
          </w:tcPr>
          <w:p w:rsidR="008A2ADB" w:rsidRDefault="008A2ADB" w:rsidP="008A2ADB">
            <w:pPr>
              <w:pStyle w:val="ConsPlusNormal"/>
              <w:jc w:val="both"/>
            </w:pPr>
            <w:r>
              <w:t>для женщин</w:t>
            </w:r>
          </w:p>
        </w:tc>
        <w:tc>
          <w:tcPr>
            <w:tcW w:w="98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96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8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84" w:type="pct"/>
            <w:gridSpan w:val="2"/>
          </w:tcPr>
          <w:p w:rsidR="008A2ADB" w:rsidRDefault="008A2ADB" w:rsidP="008A2ADB">
            <w:pPr>
              <w:pStyle w:val="ConsPlusNormal"/>
              <w:jc w:val="both"/>
            </w:pPr>
            <w:r>
              <w:t>Осмотр (консультация) врачом-хирургом или врачом-урологом</w:t>
            </w:r>
          </w:p>
        </w:tc>
        <w:tc>
          <w:tcPr>
            <w:tcW w:w="98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96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8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84" w:type="pct"/>
            <w:gridSpan w:val="2"/>
          </w:tcPr>
          <w:p w:rsidR="008A2ADB" w:rsidRDefault="008A2ADB" w:rsidP="008A2ADB">
            <w:pPr>
              <w:pStyle w:val="ConsPlusNormal"/>
              <w:jc w:val="both"/>
            </w:pPr>
            <w:r>
              <w:t>Осмотр (консультация) врачом-хирургом или врачом-колопроктол</w:t>
            </w:r>
            <w:r>
              <w:lastRenderedPageBreak/>
              <w:t>огом, включая проведение ректороманоскопии</w:t>
            </w:r>
          </w:p>
        </w:tc>
        <w:tc>
          <w:tcPr>
            <w:tcW w:w="98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96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8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84" w:type="pct"/>
            <w:gridSpan w:val="2"/>
          </w:tcPr>
          <w:p w:rsidR="008A2ADB" w:rsidRDefault="008A2ADB" w:rsidP="008A2ADB">
            <w:pPr>
              <w:pStyle w:val="ConsPlusNormal"/>
              <w:jc w:val="both"/>
            </w:pPr>
            <w:r>
              <w:t>Колоноскопия</w:t>
            </w:r>
          </w:p>
        </w:tc>
        <w:tc>
          <w:tcPr>
            <w:tcW w:w="98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96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8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84" w:type="pct"/>
            <w:gridSpan w:val="2"/>
          </w:tcPr>
          <w:p w:rsidR="008A2ADB" w:rsidRDefault="008A2ADB" w:rsidP="008A2ADB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98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8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84" w:type="pct"/>
            <w:gridSpan w:val="2"/>
          </w:tcPr>
          <w:p w:rsidR="008A2ADB" w:rsidRDefault="008A2ADB" w:rsidP="008A2ADB">
            <w:pPr>
              <w:pStyle w:val="ConsPlusNormal"/>
              <w:jc w:val="both"/>
            </w:pPr>
            <w:r>
              <w:t>Осмотр (консультация) врачом-акушером-гинекологом</w:t>
            </w:r>
          </w:p>
        </w:tc>
        <w:tc>
          <w:tcPr>
            <w:tcW w:w="98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96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8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84" w:type="pct"/>
            <w:gridSpan w:val="2"/>
          </w:tcPr>
          <w:p w:rsidR="008A2ADB" w:rsidRDefault="008A2ADB" w:rsidP="008A2ADB">
            <w:pPr>
              <w:pStyle w:val="ConsPlusNormal"/>
              <w:jc w:val="both"/>
            </w:pPr>
            <w:r>
              <w:t>Осмотр (консультация) врачом-офтальмологом</w:t>
            </w:r>
          </w:p>
        </w:tc>
        <w:tc>
          <w:tcPr>
            <w:tcW w:w="98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96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8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84" w:type="pct"/>
            <w:gridSpan w:val="2"/>
          </w:tcPr>
          <w:p w:rsidR="008A2ADB" w:rsidRDefault="008A2ADB" w:rsidP="008A2ADB">
            <w:pPr>
              <w:pStyle w:val="ConsPlusNormal"/>
              <w:jc w:val="both"/>
            </w:pPr>
            <w:r>
              <w:t xml:space="preserve">Проведение индивидуального или группового (школы для пациентов) углубленного </w:t>
            </w:r>
            <w:r>
              <w:lastRenderedPageBreak/>
              <w:t>профилактического консультирования</w:t>
            </w:r>
          </w:p>
        </w:tc>
        <w:tc>
          <w:tcPr>
            <w:tcW w:w="98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96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8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  <w:tr w:rsidR="008A2ADB" w:rsidTr="008A2ADB">
        <w:tc>
          <w:tcPr>
            <w:tcW w:w="484" w:type="pct"/>
            <w:gridSpan w:val="2"/>
          </w:tcPr>
          <w:p w:rsidR="008A2ADB" w:rsidRDefault="008A2ADB" w:rsidP="008A2ADB">
            <w:pPr>
              <w:pStyle w:val="ConsPlusNormal"/>
              <w:jc w:val="both"/>
            </w:pPr>
            <w:r>
              <w:t>Прием (осмотр) врачом-терапевтом</w:t>
            </w:r>
          </w:p>
        </w:tc>
        <w:tc>
          <w:tcPr>
            <w:tcW w:w="98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3" w:type="pct"/>
            <w:vAlign w:val="center"/>
          </w:tcPr>
          <w:p w:rsidR="008A2ADB" w:rsidRDefault="008A2ADB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8" w:type="pct"/>
            <w:vAlign w:val="center"/>
          </w:tcPr>
          <w:p w:rsidR="008A2ADB" w:rsidRDefault="008A2ADB" w:rsidP="008A2ADB">
            <w:pPr>
              <w:pStyle w:val="ConsPlusNormal"/>
            </w:pPr>
          </w:p>
        </w:tc>
      </w:tr>
    </w:tbl>
    <w:p w:rsidR="008A2ADB" w:rsidRDefault="008A2ADB" w:rsidP="008A2ADB">
      <w:pPr>
        <w:sectPr w:rsidR="008A2AD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A2ADB" w:rsidRPr="00F233F4" w:rsidRDefault="008A2ADB" w:rsidP="008A2ADB">
      <w:pPr>
        <w:tabs>
          <w:tab w:val="left" w:pos="2475"/>
        </w:tabs>
      </w:pPr>
    </w:p>
    <w:p w:rsidR="008A2ADB" w:rsidRDefault="008A2ADB" w:rsidP="002070BC">
      <w:pPr>
        <w:pStyle w:val="ConsPlusTitle"/>
        <w:jc w:val="center"/>
        <w:outlineLvl w:val="2"/>
      </w:pPr>
    </w:p>
    <w:p w:rsidR="008A2ADB" w:rsidRDefault="008A2ADB" w:rsidP="002070BC">
      <w:pPr>
        <w:pStyle w:val="ConsPlusTitle"/>
        <w:jc w:val="center"/>
        <w:outlineLvl w:val="2"/>
      </w:pPr>
    </w:p>
    <w:p w:rsidR="002070BC" w:rsidRDefault="002070BC" w:rsidP="002070BC">
      <w:pPr>
        <w:pStyle w:val="ConsPlusTitle"/>
        <w:jc w:val="center"/>
        <w:outlineLvl w:val="2"/>
      </w:pPr>
      <w:r>
        <w:t>1 этап пожилые</w:t>
      </w:r>
    </w:p>
    <w:p w:rsidR="002070BC" w:rsidRDefault="002070BC" w:rsidP="002070BC">
      <w:pPr>
        <w:pStyle w:val="ConsPlusTitle"/>
        <w:jc w:val="center"/>
      </w:pPr>
      <w:r>
        <w:t>для граждан 75 лет и старше</w:t>
      </w:r>
    </w:p>
    <w:p w:rsidR="002070BC" w:rsidRDefault="002070BC" w:rsidP="002070B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7"/>
        <w:gridCol w:w="460"/>
        <w:gridCol w:w="469"/>
        <w:gridCol w:w="460"/>
        <w:gridCol w:w="469"/>
        <w:gridCol w:w="463"/>
        <w:gridCol w:w="470"/>
        <w:gridCol w:w="464"/>
        <w:gridCol w:w="461"/>
        <w:gridCol w:w="464"/>
        <w:gridCol w:w="461"/>
        <w:gridCol w:w="461"/>
        <w:gridCol w:w="464"/>
        <w:gridCol w:w="464"/>
        <w:gridCol w:w="470"/>
        <w:gridCol w:w="461"/>
        <w:gridCol w:w="464"/>
        <w:gridCol w:w="470"/>
        <w:gridCol w:w="470"/>
        <w:gridCol w:w="461"/>
        <w:gridCol w:w="461"/>
        <w:gridCol w:w="461"/>
        <w:gridCol w:w="470"/>
        <w:gridCol w:w="470"/>
        <w:gridCol w:w="464"/>
        <w:gridCol w:w="461"/>
      </w:tblGrid>
      <w:tr w:rsidR="002070BC" w:rsidTr="00553026">
        <w:trPr>
          <w:tblHeader/>
        </w:trPr>
        <w:tc>
          <w:tcPr>
            <w:tcW w:w="1069" w:type="pct"/>
            <w:vMerge w:val="restart"/>
          </w:tcPr>
          <w:p w:rsidR="002070BC" w:rsidRDefault="002070BC" w:rsidP="008A2ADB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3931" w:type="pct"/>
            <w:gridSpan w:val="25"/>
          </w:tcPr>
          <w:p w:rsidR="002070BC" w:rsidRDefault="002070BC" w:rsidP="008A2ADB">
            <w:pPr>
              <w:pStyle w:val="ConsPlusNormal"/>
              <w:jc w:val="center"/>
            </w:pPr>
            <w:r>
              <w:t>Возраст</w:t>
            </w:r>
          </w:p>
        </w:tc>
      </w:tr>
      <w:tr w:rsidR="002070BC" w:rsidTr="00553026">
        <w:trPr>
          <w:tblHeader/>
        </w:trPr>
        <w:tc>
          <w:tcPr>
            <w:tcW w:w="1069" w:type="pct"/>
            <w:vMerge/>
          </w:tcPr>
          <w:p w:rsidR="002070BC" w:rsidRDefault="002070BC" w:rsidP="008A2ADB"/>
        </w:tc>
        <w:tc>
          <w:tcPr>
            <w:tcW w:w="156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9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6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9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7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9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7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6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7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6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6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7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7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9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6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7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9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9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6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6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6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9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9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7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6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99</w:t>
            </w:r>
          </w:p>
        </w:tc>
      </w:tr>
      <w:tr w:rsidR="002070BC" w:rsidTr="008A2ADB">
        <w:tc>
          <w:tcPr>
            <w:tcW w:w="1069" w:type="pct"/>
          </w:tcPr>
          <w:p w:rsidR="002070BC" w:rsidRDefault="002070BC" w:rsidP="008A2ADB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</w:tr>
      <w:tr w:rsidR="002070BC" w:rsidTr="008A2ADB">
        <w:tc>
          <w:tcPr>
            <w:tcW w:w="1069" w:type="pct"/>
          </w:tcPr>
          <w:p w:rsidR="002070BC" w:rsidRDefault="002070BC" w:rsidP="008A2ADB">
            <w:pPr>
              <w:pStyle w:val="ConsPlusNormal"/>
            </w:pPr>
            <w:r>
              <w:t>Антропометрия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</w:tr>
      <w:tr w:rsidR="002070BC" w:rsidTr="008A2ADB">
        <w:tc>
          <w:tcPr>
            <w:tcW w:w="1069" w:type="pct"/>
          </w:tcPr>
          <w:p w:rsidR="002070BC" w:rsidRDefault="002070BC" w:rsidP="008A2ADB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</w:tr>
      <w:tr w:rsidR="002070BC" w:rsidTr="008A2ADB">
        <w:tc>
          <w:tcPr>
            <w:tcW w:w="1069" w:type="pct"/>
          </w:tcPr>
          <w:p w:rsidR="002070BC" w:rsidRDefault="002070BC" w:rsidP="008A2ADB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</w:tr>
      <w:tr w:rsidR="002070BC" w:rsidTr="008A2ADB">
        <w:tc>
          <w:tcPr>
            <w:tcW w:w="1069" w:type="pct"/>
          </w:tcPr>
          <w:p w:rsidR="002070BC" w:rsidRDefault="002070BC" w:rsidP="008A2ADB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</w:tr>
      <w:tr w:rsidR="002070BC" w:rsidTr="008A2ADB">
        <w:tc>
          <w:tcPr>
            <w:tcW w:w="1069" w:type="pct"/>
          </w:tcPr>
          <w:p w:rsidR="002070BC" w:rsidRDefault="002070BC" w:rsidP="008A2ADB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</w:tr>
      <w:tr w:rsidR="002070BC" w:rsidTr="008A2ADB">
        <w:tc>
          <w:tcPr>
            <w:tcW w:w="1069" w:type="pct"/>
          </w:tcPr>
          <w:p w:rsidR="002070BC" w:rsidRDefault="002070BC" w:rsidP="008A2ADB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</w:tr>
      <w:tr w:rsidR="002070BC" w:rsidTr="008A2ADB">
        <w:tc>
          <w:tcPr>
            <w:tcW w:w="1069" w:type="pct"/>
          </w:tcPr>
          <w:p w:rsidR="002070BC" w:rsidRDefault="002070BC" w:rsidP="008A2ADB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</w:tr>
      <w:tr w:rsidR="002070BC" w:rsidTr="008A2ADB">
        <w:tc>
          <w:tcPr>
            <w:tcW w:w="1069" w:type="pct"/>
          </w:tcPr>
          <w:p w:rsidR="002070BC" w:rsidRDefault="002070BC" w:rsidP="008A2ADB">
            <w:pPr>
              <w:pStyle w:val="ConsPlusNormal"/>
            </w:pPr>
            <w:r>
              <w:t>Прием (осмотр) врачом-терапевтом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7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6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</w:tr>
    </w:tbl>
    <w:p w:rsidR="002070BC" w:rsidRDefault="002070BC" w:rsidP="002070BC">
      <w:pPr>
        <w:pStyle w:val="ConsPlusNormal"/>
        <w:jc w:val="both"/>
      </w:pPr>
    </w:p>
    <w:p w:rsidR="002070BC" w:rsidRDefault="002070BC" w:rsidP="002070BC">
      <w:pPr>
        <w:pStyle w:val="ConsPlusTitle"/>
      </w:pPr>
    </w:p>
    <w:p w:rsidR="002070BC" w:rsidRDefault="002070BC" w:rsidP="002070BC">
      <w:pPr>
        <w:pStyle w:val="ConsPlusTitle"/>
      </w:pPr>
    </w:p>
    <w:p w:rsidR="002070BC" w:rsidRDefault="002070BC" w:rsidP="002070BC">
      <w:pPr>
        <w:pStyle w:val="ConsPlusTitle"/>
        <w:jc w:val="center"/>
      </w:pPr>
    </w:p>
    <w:p w:rsidR="00E26639" w:rsidRDefault="00E26639" w:rsidP="002070BC">
      <w:pPr>
        <w:pStyle w:val="ConsPlusTitle"/>
        <w:jc w:val="center"/>
      </w:pPr>
    </w:p>
    <w:p w:rsidR="00E26639" w:rsidRDefault="00E26639" w:rsidP="002070BC">
      <w:pPr>
        <w:pStyle w:val="ConsPlusTitle"/>
        <w:jc w:val="center"/>
      </w:pPr>
    </w:p>
    <w:p w:rsidR="00E26639" w:rsidRDefault="00E26639" w:rsidP="002070BC">
      <w:pPr>
        <w:pStyle w:val="ConsPlusTitle"/>
        <w:jc w:val="center"/>
      </w:pPr>
    </w:p>
    <w:p w:rsidR="002070BC" w:rsidRDefault="002070BC" w:rsidP="002070BC">
      <w:pPr>
        <w:pStyle w:val="ConsPlusTitle"/>
        <w:jc w:val="center"/>
      </w:pPr>
    </w:p>
    <w:p w:rsidR="002070BC" w:rsidRDefault="002070BC" w:rsidP="002070BC">
      <w:pPr>
        <w:pStyle w:val="ConsPlusTitle"/>
        <w:jc w:val="center"/>
      </w:pPr>
      <w:r>
        <w:lastRenderedPageBreak/>
        <w:t>2 этап для граждан 75 лет и старше</w:t>
      </w:r>
    </w:p>
    <w:p w:rsidR="002070BC" w:rsidRDefault="002070BC" w:rsidP="002070B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7"/>
        <w:gridCol w:w="481"/>
        <w:gridCol w:w="483"/>
        <w:gridCol w:w="481"/>
        <w:gridCol w:w="486"/>
        <w:gridCol w:w="481"/>
        <w:gridCol w:w="482"/>
        <w:gridCol w:w="482"/>
        <w:gridCol w:w="482"/>
        <w:gridCol w:w="482"/>
        <w:gridCol w:w="482"/>
        <w:gridCol w:w="482"/>
        <w:gridCol w:w="487"/>
        <w:gridCol w:w="470"/>
        <w:gridCol w:w="482"/>
        <w:gridCol w:w="482"/>
        <w:gridCol w:w="487"/>
        <w:gridCol w:w="482"/>
        <w:gridCol w:w="476"/>
        <w:gridCol w:w="476"/>
        <w:gridCol w:w="482"/>
        <w:gridCol w:w="482"/>
        <w:gridCol w:w="482"/>
        <w:gridCol w:w="487"/>
        <w:gridCol w:w="487"/>
        <w:gridCol w:w="647"/>
      </w:tblGrid>
      <w:tr w:rsidR="002070BC" w:rsidTr="00553026">
        <w:trPr>
          <w:tblHeader/>
        </w:trPr>
        <w:tc>
          <w:tcPr>
            <w:tcW w:w="866" w:type="pct"/>
            <w:vMerge w:val="restart"/>
          </w:tcPr>
          <w:p w:rsidR="002070BC" w:rsidRDefault="002070BC" w:rsidP="008A2ADB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4134" w:type="pct"/>
            <w:gridSpan w:val="25"/>
          </w:tcPr>
          <w:p w:rsidR="002070BC" w:rsidRDefault="002070BC" w:rsidP="008A2ADB">
            <w:pPr>
              <w:pStyle w:val="ConsPlusNormal"/>
              <w:jc w:val="center"/>
            </w:pPr>
            <w:r>
              <w:t>Возраст</w:t>
            </w:r>
          </w:p>
        </w:tc>
      </w:tr>
      <w:tr w:rsidR="002070BC" w:rsidTr="00553026">
        <w:trPr>
          <w:tblHeader/>
        </w:trPr>
        <w:tc>
          <w:tcPr>
            <w:tcW w:w="866" w:type="pct"/>
            <w:vMerge/>
          </w:tcPr>
          <w:p w:rsidR="002070BC" w:rsidRDefault="002070BC" w:rsidP="008A2ADB"/>
        </w:tc>
        <w:tc>
          <w:tcPr>
            <w:tcW w:w="163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63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65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63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63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63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63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63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63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63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65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9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63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63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65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63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61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61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63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63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63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65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65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19" w:type="pct"/>
          </w:tcPr>
          <w:p w:rsidR="002070BC" w:rsidRDefault="002070BC" w:rsidP="008A2ADB">
            <w:pPr>
              <w:pStyle w:val="ConsPlusNormal"/>
              <w:jc w:val="center"/>
            </w:pPr>
            <w:r>
              <w:t>99</w:t>
            </w:r>
          </w:p>
        </w:tc>
      </w:tr>
      <w:tr w:rsidR="002070BC" w:rsidTr="008A2ADB">
        <w:tc>
          <w:tcPr>
            <w:tcW w:w="866" w:type="pct"/>
          </w:tcPr>
          <w:p w:rsidR="002070BC" w:rsidRDefault="002070BC" w:rsidP="008A2ADB">
            <w:pPr>
              <w:pStyle w:val="ConsPlusNormal"/>
              <w:jc w:val="both"/>
            </w:pPr>
            <w:r>
              <w:t>Осмотр (консультация) врачом-неврологом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1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1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21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</w:tr>
      <w:tr w:rsidR="002070BC" w:rsidTr="008A2ADB">
        <w:tc>
          <w:tcPr>
            <w:tcW w:w="866" w:type="pct"/>
          </w:tcPr>
          <w:p w:rsidR="002070BC" w:rsidRDefault="002070BC" w:rsidP="008A2ADB">
            <w:pPr>
              <w:pStyle w:val="ConsPlusNormal"/>
              <w:jc w:val="both"/>
            </w:pPr>
            <w:r>
              <w:t>Дуплексное сканирование брахицефальных артерий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1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1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21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</w:tr>
      <w:tr w:rsidR="002070BC" w:rsidTr="008A2ADB">
        <w:tc>
          <w:tcPr>
            <w:tcW w:w="866" w:type="pct"/>
          </w:tcPr>
          <w:p w:rsidR="002070BC" w:rsidRDefault="002070BC" w:rsidP="008A2ADB">
            <w:pPr>
              <w:pStyle w:val="ConsPlusNormal"/>
              <w:jc w:val="both"/>
            </w:pPr>
            <w:r>
              <w:t>Осмотр (консультация) врачом-хирургом или врачом-колопроктологом, включая проведение ректороманоскопии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1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1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219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</w:tr>
      <w:tr w:rsidR="002070BC" w:rsidTr="008A2ADB">
        <w:tc>
          <w:tcPr>
            <w:tcW w:w="866" w:type="pct"/>
          </w:tcPr>
          <w:p w:rsidR="002070BC" w:rsidRDefault="002070BC" w:rsidP="008A2ADB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1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1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21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</w:tr>
      <w:tr w:rsidR="002070BC" w:rsidTr="008A2ADB">
        <w:tc>
          <w:tcPr>
            <w:tcW w:w="866" w:type="pct"/>
          </w:tcPr>
          <w:p w:rsidR="002070BC" w:rsidRDefault="002070BC" w:rsidP="008A2ADB">
            <w:pPr>
              <w:pStyle w:val="ConsPlusNormal"/>
              <w:jc w:val="both"/>
            </w:pPr>
            <w:r>
              <w:t>Осмотр (консультация) врачом оториноларингологом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1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1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21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</w:tr>
      <w:tr w:rsidR="002070BC" w:rsidTr="008A2ADB">
        <w:tc>
          <w:tcPr>
            <w:tcW w:w="866" w:type="pct"/>
          </w:tcPr>
          <w:p w:rsidR="002070BC" w:rsidRDefault="002070BC" w:rsidP="008A2ADB">
            <w:pPr>
              <w:pStyle w:val="ConsPlusNormal"/>
              <w:jc w:val="both"/>
            </w:pPr>
            <w:r>
              <w:t>Осмотр (консультация) врачом-офтальмологом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1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1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21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</w:tr>
      <w:tr w:rsidR="002070BC" w:rsidTr="008A2ADB">
        <w:tc>
          <w:tcPr>
            <w:tcW w:w="866" w:type="pct"/>
          </w:tcPr>
          <w:p w:rsidR="002070BC" w:rsidRDefault="002070BC" w:rsidP="008A2ADB">
            <w:pPr>
              <w:pStyle w:val="ConsPlusNormal"/>
              <w:jc w:val="both"/>
            </w:pPr>
            <w:r>
              <w:t>Проведение индивидуального или группового (школы для пациентов) углубленного профилактического консультирования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1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1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21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</w:tr>
      <w:tr w:rsidR="002070BC" w:rsidTr="008A2ADB">
        <w:tc>
          <w:tcPr>
            <w:tcW w:w="866" w:type="pct"/>
          </w:tcPr>
          <w:p w:rsidR="002070BC" w:rsidRDefault="002070BC" w:rsidP="008A2ADB">
            <w:pPr>
              <w:pStyle w:val="ConsPlusNormal"/>
              <w:jc w:val="both"/>
            </w:pPr>
            <w:r>
              <w:t>Прием (осмотр) врачом-терапевтом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5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1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1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3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165" w:type="pct"/>
            <w:vAlign w:val="center"/>
          </w:tcPr>
          <w:p w:rsidR="002070BC" w:rsidRDefault="002070BC" w:rsidP="008A2ADB">
            <w:pPr>
              <w:pStyle w:val="ConsPlusNormal"/>
            </w:pPr>
          </w:p>
        </w:tc>
        <w:tc>
          <w:tcPr>
            <w:tcW w:w="219" w:type="pct"/>
            <w:vAlign w:val="center"/>
          </w:tcPr>
          <w:p w:rsidR="002070BC" w:rsidRDefault="002070BC" w:rsidP="008A2ADB">
            <w:pPr>
              <w:pStyle w:val="ConsPlusNormal"/>
              <w:jc w:val="center"/>
            </w:pPr>
            <w:r>
              <w:t>+</w:t>
            </w:r>
          </w:p>
        </w:tc>
      </w:tr>
    </w:tbl>
    <w:p w:rsidR="002070BC" w:rsidRDefault="002070BC" w:rsidP="002070BC"/>
    <w:sectPr w:rsidR="002070BC" w:rsidSect="00E26639">
      <w:pgSz w:w="16840" w:h="11910" w:orient="landscape"/>
      <w:pgMar w:top="1100" w:right="11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24" w:rsidRDefault="00863E24" w:rsidP="008A2ADB">
      <w:r>
        <w:separator/>
      </w:r>
    </w:p>
  </w:endnote>
  <w:endnote w:type="continuationSeparator" w:id="0">
    <w:p w:rsidR="00863E24" w:rsidRDefault="00863E24" w:rsidP="008A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24" w:rsidRDefault="00863E24" w:rsidP="008A2ADB">
      <w:r>
        <w:separator/>
      </w:r>
    </w:p>
  </w:footnote>
  <w:footnote w:type="continuationSeparator" w:id="0">
    <w:p w:rsidR="00863E24" w:rsidRDefault="00863E24" w:rsidP="008A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BC"/>
    <w:rsid w:val="002070BC"/>
    <w:rsid w:val="00464D17"/>
    <w:rsid w:val="00553026"/>
    <w:rsid w:val="00863E24"/>
    <w:rsid w:val="008A2ADB"/>
    <w:rsid w:val="00E2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C5A11-9571-4BF9-B583-FE6D053C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30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7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8A2ADB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8A2ADB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a5">
    <w:name w:val="Верхний колонтитул Знак"/>
    <w:basedOn w:val="a0"/>
    <w:link w:val="a6"/>
    <w:uiPriority w:val="99"/>
    <w:rsid w:val="008A2ADB"/>
  </w:style>
  <w:style w:type="paragraph" w:styleId="a6">
    <w:name w:val="header"/>
    <w:basedOn w:val="a"/>
    <w:link w:val="a5"/>
    <w:uiPriority w:val="99"/>
    <w:unhideWhenUsed/>
    <w:rsid w:val="008A2AD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7">
    <w:name w:val="Нижний колонтитул Знак"/>
    <w:basedOn w:val="a0"/>
    <w:link w:val="a8"/>
    <w:uiPriority w:val="99"/>
    <w:rsid w:val="008A2ADB"/>
  </w:style>
  <w:style w:type="paragraph" w:styleId="a8">
    <w:name w:val="footer"/>
    <w:basedOn w:val="a"/>
    <w:link w:val="a7"/>
    <w:uiPriority w:val="99"/>
    <w:unhideWhenUsed/>
    <w:rsid w:val="008A2AD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5530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53026"/>
    <w:rPr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5302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5302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 Артем Игоревич</dc:creator>
  <cp:keywords/>
  <dc:description/>
  <cp:lastModifiedBy>Мухитдинов Рустам Эркинович</cp:lastModifiedBy>
  <cp:revision>2</cp:revision>
  <dcterms:created xsi:type="dcterms:W3CDTF">2018-06-27T13:23:00Z</dcterms:created>
  <dcterms:modified xsi:type="dcterms:W3CDTF">2018-06-27T13:23:00Z</dcterms:modified>
</cp:coreProperties>
</file>