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D582" w14:textId="77777777" w:rsidR="009044E1" w:rsidRPr="009D5E25" w:rsidRDefault="009044E1">
      <w:pPr>
        <w:pStyle w:val="ConsPlusNormal"/>
        <w:outlineLvl w:val="0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Зарегистрировано в Минюсте России 30 июля 2021 г. № 64497</w:t>
      </w:r>
    </w:p>
    <w:p w14:paraId="41F4A3DC" w14:textId="77777777" w:rsidR="009044E1" w:rsidRPr="009D5E25" w:rsidRDefault="009044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613EFB46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483A89CA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14:paraId="08C4F0AA" w14:textId="77777777" w:rsidR="009044E1" w:rsidRPr="009D5E25" w:rsidRDefault="009044E1">
      <w:pPr>
        <w:pStyle w:val="ConsPlusTitle"/>
        <w:jc w:val="both"/>
        <w:rPr>
          <w:rFonts w:ascii="Times New Roman" w:hAnsi="Times New Roman" w:cs="Times New Roman"/>
        </w:rPr>
      </w:pPr>
    </w:p>
    <w:p w14:paraId="06515AEA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ФЕДЕРАЛЬНАЯ СЛУЖБА ПО НАДЗОРУ В СФЕРЕ ЗДРАВООХРАНЕНИЯ</w:t>
      </w:r>
    </w:p>
    <w:p w14:paraId="7A197C79" w14:textId="77777777" w:rsidR="009044E1" w:rsidRPr="009D5E25" w:rsidRDefault="009044E1">
      <w:pPr>
        <w:pStyle w:val="ConsPlusTitle"/>
        <w:jc w:val="both"/>
        <w:rPr>
          <w:rFonts w:ascii="Times New Roman" w:hAnsi="Times New Roman" w:cs="Times New Roman"/>
        </w:rPr>
      </w:pPr>
    </w:p>
    <w:p w14:paraId="3EC93A60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ПРИКАЗ</w:t>
      </w:r>
    </w:p>
    <w:p w14:paraId="48D137A3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от 11 мая 2021 г. № 4026</w:t>
      </w:r>
    </w:p>
    <w:p w14:paraId="1D503BFD" w14:textId="77777777" w:rsidR="009044E1" w:rsidRPr="009D5E25" w:rsidRDefault="009044E1">
      <w:pPr>
        <w:pStyle w:val="ConsPlusTitle"/>
        <w:jc w:val="both"/>
        <w:rPr>
          <w:rFonts w:ascii="Times New Roman" w:hAnsi="Times New Roman" w:cs="Times New Roman"/>
        </w:rPr>
      </w:pPr>
    </w:p>
    <w:p w14:paraId="2A1A0F3C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О ВНЕСЕНИИ ИЗМЕНЕНИЙ</w:t>
      </w:r>
    </w:p>
    <w:p w14:paraId="44C73EB9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В АДМИНИСТРАТИВНЫЙ РЕГЛАМЕНТ ФЕДЕРАЛЬНОЙ СЛУЖБЫ ПО НАДЗОРУ</w:t>
      </w:r>
    </w:p>
    <w:p w14:paraId="2ABE1573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В СФЕРЕ ЗДРАВООХРАНЕНИЯ ПО ПРЕДОСТАВЛЕНИЮ ГОСУДАРСТВЕННОЙ</w:t>
      </w:r>
    </w:p>
    <w:p w14:paraId="5949B93D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УСЛУГИ ПО ВЫДАЧЕ РАЗРЕШЕНИЯ НА ВВОД В ГРАЖДАНСКИЙ ОБОРОТ</w:t>
      </w:r>
    </w:p>
    <w:p w14:paraId="7C54388A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В РОССИЙСКОЙ ФЕДЕРАЦИИ СЕРИИ ИЛИ ПАРТИИ ИММУНОБИОЛОГИЧЕСКОГО</w:t>
      </w:r>
    </w:p>
    <w:p w14:paraId="460A0F1A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ЛЕКАРСТВЕННОГО ПРЕПАРАТА, УТВЕРЖДЕННЫЙ ПРИКАЗОМ ФЕДЕРАЛЬНОЙ</w:t>
      </w:r>
    </w:p>
    <w:p w14:paraId="0AF233C9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СЛУЖБЫ ПО НАДЗОРУ В СФЕРЕ ЗДРАВООХРАНЕНИЯ</w:t>
      </w:r>
    </w:p>
    <w:p w14:paraId="08B9699C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ОТ 7 ИЮЛЯ 2020 Г. № 5721</w:t>
      </w:r>
    </w:p>
    <w:p w14:paraId="4C153301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64528314" w14:textId="4649A2D2" w:rsidR="009044E1" w:rsidRPr="009D5E25" w:rsidRDefault="009044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В соответствии с подпунктом 1.1 пункта 1 раздела X Плана мероприятий по переходу до 2021 года федеральных органов исполнительной власти на исполнение первоочередных государственных функций по выдаче разрешений в электронном виде, утвержденного распоряжением Правительства Российской Федерации от 6 февраля 2020 г. № 218-р (Собрание законодательства Российской Федерации, 2020, № 7, ст. 872; 2021, № 20, ст. 3399), приказываю:</w:t>
      </w:r>
    </w:p>
    <w:p w14:paraId="4C7B8EAD" w14:textId="0F1811A3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Внести изменения в Административный регламент Федеральной службы по надзору в сфере здравоохранения по предоставлению государственной услуги по выдаче разрешения на ввод в гражданский оборот в Российской Федерации серии или партии иммунобиологического лекарственного препарата, утвержденный приказом Федеральной службы по надзору в сфере здравоохранения от 7 июля 2020 г. № 5721 (зарегистрирован Министерством юстиции Российской Федерации 6 октября 2020 г., регистрационный № 60267), согласно приложению.</w:t>
      </w:r>
    </w:p>
    <w:p w14:paraId="3B1D58B7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6FE14476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Руководитель</w:t>
      </w:r>
    </w:p>
    <w:p w14:paraId="300C56DC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А.В.САМОЙЛОВА</w:t>
      </w:r>
    </w:p>
    <w:p w14:paraId="646CF04A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424B33D4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5A1029E6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39244D3F" w14:textId="77777777" w:rsidR="009044E1" w:rsidRPr="009D5E25" w:rsidRDefault="009044E1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D5E25">
        <w:rPr>
          <w:rFonts w:ascii="Times New Roman" w:hAnsi="Times New Roman" w:cs="Times New Roman"/>
        </w:rPr>
        <w:br w:type="page"/>
      </w:r>
    </w:p>
    <w:p w14:paraId="40B44AEB" w14:textId="77777777" w:rsidR="009044E1" w:rsidRPr="009D5E25" w:rsidRDefault="009044E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lastRenderedPageBreak/>
        <w:t>Приложение</w:t>
      </w:r>
    </w:p>
    <w:p w14:paraId="5FAAFBD3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к приказу Федеральной службы</w:t>
      </w:r>
    </w:p>
    <w:p w14:paraId="3D8BC16B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по надзору в сфере здравоохранения</w:t>
      </w:r>
    </w:p>
    <w:p w14:paraId="3587F1B3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от 11.05.2021 № 4026</w:t>
      </w:r>
    </w:p>
    <w:p w14:paraId="3B5032F9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0EC05739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9D5E25">
        <w:rPr>
          <w:rFonts w:ascii="Times New Roman" w:hAnsi="Times New Roman" w:cs="Times New Roman"/>
        </w:rPr>
        <w:t>ИЗМЕНЕНИЯ,</w:t>
      </w:r>
    </w:p>
    <w:p w14:paraId="03DED43E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КОТОРЫЕ ВНОСЯТСЯ В АДМИНИСТРАТИВНЫЙ РЕГЛАМЕНТ ФЕДЕРАЛЬНОЙ</w:t>
      </w:r>
    </w:p>
    <w:p w14:paraId="1680FA49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СЛУЖБЫ ПО НАДЗОРУ В СФЕРЕ ЗДРАВООХРАНЕНИЯ ПО ПРЕДОСТАВЛЕНИЮ</w:t>
      </w:r>
    </w:p>
    <w:p w14:paraId="6D0E78FD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ГОСУДАРСТВЕННОЙ УСЛУГИ ПО ВЫДАЧЕ РАЗРЕШЕНИЯ НА ВВОД</w:t>
      </w:r>
    </w:p>
    <w:p w14:paraId="5F448422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В ГРАЖДАНСКИЙ ОБОРОТ В РОССИЙСКОЙ ФЕДЕРАЦИИ СЕРИИ</w:t>
      </w:r>
    </w:p>
    <w:p w14:paraId="628E00DD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ИЛИ ПАРТИИ ИММУНОБИОЛОГИЧЕСКОГО ЛЕКАРСТВЕННОГО ПРЕПАРАТА,</w:t>
      </w:r>
    </w:p>
    <w:p w14:paraId="7CC4096E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УТВЕРЖДЕННЫЙ ПРИКАЗОМ ФЕДЕРАЛЬНОЙ СЛУЖБЫ ПО НАДЗОРУ</w:t>
      </w:r>
    </w:p>
    <w:p w14:paraId="07AAB76D" w14:textId="77777777" w:rsidR="009044E1" w:rsidRPr="009D5E25" w:rsidRDefault="009044E1">
      <w:pPr>
        <w:pStyle w:val="ConsPlusTitle"/>
        <w:jc w:val="center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В СФЕРЕ ЗДРАВООХРАНЕНИЯ ОТ 7 ИЮЛЯ 2020 Г. № 5721</w:t>
      </w:r>
    </w:p>
    <w:p w14:paraId="3B4B8AD1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5C1952EF" w14:textId="44B88CB2" w:rsidR="009044E1" w:rsidRPr="009D5E25" w:rsidRDefault="009044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1. В пункте 15 после слов: "(далее - АИС Росздравнадзора)" дополнить словами: "или посредством использования Единого портала".</w:t>
      </w:r>
    </w:p>
    <w:p w14:paraId="528F80F3" w14:textId="46269E14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2. В пункте 28:</w:t>
      </w:r>
    </w:p>
    <w:p w14:paraId="6652DA38" w14:textId="02519F0B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абзац первый изложить в следующей редакции:</w:t>
      </w:r>
    </w:p>
    <w:p w14:paraId="138A7E6C" w14:textId="77777777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"28. Заявителю при предоставлении государственной услуги в электронной форме посредством использования личного кабинета в АИС Росздравнадзора или посредством использования Единого портала, обеспечивается выполнение следующих действий:";</w:t>
      </w:r>
    </w:p>
    <w:p w14:paraId="4320B42D" w14:textId="3B1195FB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дополнить подпунктом 7 следующего содержания:</w:t>
      </w:r>
    </w:p>
    <w:p w14:paraId="58ACEC00" w14:textId="77777777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"7) получение результата предоставления государственной услуги.".</w:t>
      </w:r>
    </w:p>
    <w:p w14:paraId="7CE6AB0A" w14:textId="73432FFE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3. В пункте 52 после слов: "АИС Росздравнадзора" дополнить словами: "или посредством Единого портала".</w:t>
      </w:r>
    </w:p>
    <w:p w14:paraId="383CA62E" w14:textId="375154B1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4. Подпункт 1 пункта 56 изложить в следующей редакции:</w:t>
      </w:r>
    </w:p>
    <w:p w14:paraId="09BFFCD2" w14:textId="77777777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"1) в подсистеме "Ввод в гражданский оборот иммунобиологических лекарственных препаратов" АИС Росздравнадзора или на Едином портале;".</w:t>
      </w:r>
    </w:p>
    <w:p w14:paraId="2552AA0E" w14:textId="32B09F5C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5. В пункте 57 после слов: "АИС Росздравнадзора" дополнить словами: "или посредством Единого портала".</w:t>
      </w:r>
    </w:p>
    <w:p w14:paraId="6F52A38A" w14:textId="5D9958C8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6. Подпункт 1 пункта 63 изложить в следующей редакции:</w:t>
      </w:r>
    </w:p>
    <w:p w14:paraId="5058D7C6" w14:textId="77777777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"1) в подсистеме "Ввод в гражданский оборот иммунобиологических лекарственных препаратов" АИС Росздравнадзора или на Едином портале;".</w:t>
      </w:r>
    </w:p>
    <w:p w14:paraId="7B5A9D78" w14:textId="5F6278DA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7. В пункте 79 после слов: "(Собрание законодательства Российской Федерации, 2012, № 48, ст. 6706; 2018, № 49, ст. 7600)" дополнить словами ", в том числе через Единый портал".</w:t>
      </w:r>
    </w:p>
    <w:p w14:paraId="5E57FCED" w14:textId="5B5EBA46" w:rsidR="009044E1" w:rsidRPr="009D5E25" w:rsidRDefault="009044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8. Приложение № 1 к Административному регламенту изложить в следующей редакции:</w:t>
      </w:r>
    </w:p>
    <w:p w14:paraId="708F0582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39D33E45" w14:textId="77777777" w:rsidR="009044E1" w:rsidRPr="009D5E25" w:rsidRDefault="009044E1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D5E25">
        <w:rPr>
          <w:rFonts w:ascii="Times New Roman" w:hAnsi="Times New Roman" w:cs="Times New Roman"/>
        </w:rPr>
        <w:br w:type="page"/>
      </w:r>
    </w:p>
    <w:p w14:paraId="7808A239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lastRenderedPageBreak/>
        <w:t>"Приложение № 1</w:t>
      </w:r>
    </w:p>
    <w:p w14:paraId="7E4457A5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к Административному регламенту</w:t>
      </w:r>
    </w:p>
    <w:p w14:paraId="1EE3475C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Федеральной службы по надзору в сфере</w:t>
      </w:r>
    </w:p>
    <w:p w14:paraId="103555FD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здравоохранения по предоставлению</w:t>
      </w:r>
    </w:p>
    <w:p w14:paraId="69307BE9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государственной услуги по выдаче</w:t>
      </w:r>
    </w:p>
    <w:p w14:paraId="040E91E9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разрешения на ввод в гражданский оборот</w:t>
      </w:r>
    </w:p>
    <w:p w14:paraId="3E003936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в Российской Федерации серии</w:t>
      </w:r>
    </w:p>
    <w:p w14:paraId="299FB4D8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или партии иммунобиологического</w:t>
      </w:r>
    </w:p>
    <w:p w14:paraId="6EE98F58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лекарственного препарата,</w:t>
      </w:r>
    </w:p>
    <w:p w14:paraId="112D0ABF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утвержденному приказом</w:t>
      </w:r>
    </w:p>
    <w:p w14:paraId="08020AE5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Федеральной службы по надзору</w:t>
      </w:r>
    </w:p>
    <w:p w14:paraId="5168ADEF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в сфере здравоохранения</w:t>
      </w:r>
    </w:p>
    <w:p w14:paraId="37E59340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от 7 июля 2020 г. № 5721</w:t>
      </w:r>
    </w:p>
    <w:p w14:paraId="7D4EC787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5249789C" w14:textId="77777777" w:rsidR="009044E1" w:rsidRPr="009D5E25" w:rsidRDefault="009044E1">
      <w:pPr>
        <w:pStyle w:val="ConsPlusNormal"/>
        <w:jc w:val="right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Форма</w:t>
      </w:r>
    </w:p>
    <w:p w14:paraId="67A4C82B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37A00F1C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 xml:space="preserve">                                 Заявление</w:t>
      </w:r>
    </w:p>
    <w:p w14:paraId="127077D2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 xml:space="preserve">             о выдаче разрешения на ввод в гражданский оборот</w:t>
      </w:r>
    </w:p>
    <w:p w14:paraId="7FB1742C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 xml:space="preserve">       в Российской Федерации серии или партии иммунобиологического</w:t>
      </w:r>
    </w:p>
    <w:p w14:paraId="55C2C7BA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 xml:space="preserve">                         лекарственного препарата</w:t>
      </w:r>
    </w:p>
    <w:p w14:paraId="2C74FB45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</w:p>
    <w:p w14:paraId="1ED85199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Наименование юридического лица ____________________________________________</w:t>
      </w:r>
    </w:p>
    <w:p w14:paraId="6BBF11A7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Адрес места нахождения юридического лица __________________________________</w:t>
      </w:r>
    </w:p>
    <w:p w14:paraId="1C1520EA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ИНН _______________________________________________________________________</w:t>
      </w:r>
    </w:p>
    <w:p w14:paraId="719C848D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ОГРН ______________________________________________________________________</w:t>
      </w:r>
    </w:p>
    <w:p w14:paraId="1C96035F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Адрес электронной почты ___________________________________________________</w:t>
      </w:r>
    </w:p>
    <w:p w14:paraId="420C0796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 xml:space="preserve">                                Иммунобиологический лекарственный препарат:</w:t>
      </w:r>
    </w:p>
    <w:p w14:paraId="628BE88C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Торговое наименование _____________________________________________________</w:t>
      </w:r>
    </w:p>
    <w:p w14:paraId="2C6521A5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Международное непатентованное наименование (группировочное или химическое</w:t>
      </w:r>
    </w:p>
    <w:p w14:paraId="3EC8882A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наименование) _____________________________________________________________</w:t>
      </w:r>
    </w:p>
    <w:p w14:paraId="2E1C8934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Форма выпуска (с указанием лекарственной формы, дозировки, фасовки и</w:t>
      </w:r>
    </w:p>
    <w:p w14:paraId="17C8507B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количества в упаковке) ____________________________________________________</w:t>
      </w:r>
    </w:p>
    <w:p w14:paraId="7AC4482F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Регистрационное удостоверение:</w:t>
      </w:r>
    </w:p>
    <w:p w14:paraId="57123A8B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номер ________________________ дата ______________________</w:t>
      </w:r>
    </w:p>
    <w:p w14:paraId="715CCFEB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Держатель регистрационного удостоверения (наименование, адрес) ____________</w:t>
      </w:r>
    </w:p>
    <w:p w14:paraId="10A15A04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___________________________________________________________________________</w:t>
      </w:r>
    </w:p>
    <w:p w14:paraId="190717CF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Наименование производителя (адрес   производителя   с   указанием стадий</w:t>
      </w:r>
    </w:p>
    <w:p w14:paraId="40291732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производства) _____________________________________________________________</w:t>
      </w:r>
    </w:p>
    <w:p w14:paraId="036BBF72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Страна производства (с учетом стадий производства)</w:t>
      </w:r>
    </w:p>
    <w:p w14:paraId="579C2991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___________________________________________________________________________</w:t>
      </w:r>
    </w:p>
    <w:p w14:paraId="1CF37F83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Нормативная документация (номер) __________________________________________</w:t>
      </w:r>
    </w:p>
    <w:p w14:paraId="446F8447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Серия _____________________________________________________________________</w:t>
      </w:r>
    </w:p>
    <w:p w14:paraId="053280C5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Объем партии ______________________________________________________________</w:t>
      </w:r>
    </w:p>
    <w:p w14:paraId="7D82CB65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Дата выпуска ______________________________________________________________</w:t>
      </w:r>
    </w:p>
    <w:p w14:paraId="1DC1ECFC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Срок годности (до) ________________________________________________________</w:t>
      </w:r>
    </w:p>
    <w:p w14:paraId="33AD4CCD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Глобальный идентификационный номер торговой единицы (GTI№) ________________</w:t>
      </w:r>
    </w:p>
    <w:p w14:paraId="1A68125E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Наименование   федерального    государственного    бюджетного   учреждения,</w:t>
      </w:r>
    </w:p>
    <w:p w14:paraId="259554FA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находящегося в ведении Министерства здравоохранения Российской Федерации</w:t>
      </w:r>
    </w:p>
    <w:p w14:paraId="6CE9B077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или Росздравнадзора, выдавшего заключение о соответствии __________________</w:t>
      </w:r>
    </w:p>
    <w:p w14:paraId="5C23C788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Заключение о соответствии:</w:t>
      </w:r>
    </w:p>
    <w:p w14:paraId="63AA8173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номер _______________________________ дата ________________________________</w:t>
      </w:r>
    </w:p>
    <w:p w14:paraId="1F34F8D6" w14:textId="77777777" w:rsidR="009044E1" w:rsidRPr="009D5E25" w:rsidRDefault="009044E1">
      <w:pPr>
        <w:pStyle w:val="ConsPlusNonformat"/>
        <w:jc w:val="both"/>
        <w:rPr>
          <w:rFonts w:ascii="Times New Roman" w:hAnsi="Times New Roman" w:cs="Times New Roman"/>
        </w:rPr>
      </w:pPr>
      <w:r w:rsidRPr="009D5E25">
        <w:rPr>
          <w:rFonts w:ascii="Times New Roman" w:hAnsi="Times New Roman" w:cs="Times New Roman"/>
        </w:rPr>
        <w:t>К настоящему заявлению прикрепляется файл заключения о соответствии".</w:t>
      </w:r>
    </w:p>
    <w:p w14:paraId="4E3AFE56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483C05DA" w14:textId="77777777" w:rsidR="009044E1" w:rsidRPr="009D5E25" w:rsidRDefault="009044E1">
      <w:pPr>
        <w:pStyle w:val="ConsPlusNormal"/>
        <w:jc w:val="both"/>
        <w:rPr>
          <w:rFonts w:ascii="Times New Roman" w:hAnsi="Times New Roman" w:cs="Times New Roman"/>
        </w:rPr>
      </w:pPr>
    </w:p>
    <w:p w14:paraId="41B96984" w14:textId="77777777" w:rsidR="009044E1" w:rsidRPr="009D5E25" w:rsidRDefault="009044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0111C752" w14:textId="77777777" w:rsidR="00BC3519" w:rsidRPr="009D5E25" w:rsidRDefault="00BC3519">
      <w:pPr>
        <w:rPr>
          <w:rFonts w:ascii="Times New Roman" w:hAnsi="Times New Roman" w:cs="Times New Roman"/>
        </w:rPr>
      </w:pPr>
    </w:p>
    <w:sectPr w:rsidR="00BC3519" w:rsidRPr="009D5E25" w:rsidSect="00EC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E1"/>
    <w:rsid w:val="009044E1"/>
    <w:rsid w:val="009D5E25"/>
    <w:rsid w:val="00B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6680"/>
  <w15:chartTrackingRefBased/>
  <w15:docId w15:val="{0FA24A83-A2A5-4CA2-B3B1-636F0433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4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4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44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Мухитдинов Рустам Эркинович</cp:lastModifiedBy>
  <cp:revision>2</cp:revision>
  <dcterms:created xsi:type="dcterms:W3CDTF">2021-08-04T07:29:00Z</dcterms:created>
  <dcterms:modified xsi:type="dcterms:W3CDTF">2021-08-04T12:06:00Z</dcterms:modified>
</cp:coreProperties>
</file>