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57" w:rsidRPr="00D84A91" w:rsidRDefault="00C06A57">
      <w:pPr>
        <w:pStyle w:val="ConsPlusTitlePage"/>
      </w:pPr>
      <w:r w:rsidRPr="00D84A91">
        <w:br/>
      </w:r>
    </w:p>
    <w:p w:rsidR="00C06A57" w:rsidRPr="00D84A91" w:rsidRDefault="00C06A57">
      <w:pPr>
        <w:pStyle w:val="ConsPlusNormal"/>
        <w:jc w:val="both"/>
        <w:outlineLvl w:val="0"/>
      </w:pPr>
    </w:p>
    <w:p w:rsidR="00C06A57" w:rsidRPr="00D84A91" w:rsidRDefault="00C06A57">
      <w:pPr>
        <w:pStyle w:val="ConsPlusNormal"/>
        <w:outlineLvl w:val="0"/>
      </w:pPr>
      <w:r w:rsidRPr="00D84A91">
        <w:t>Зарегистрировано в Минюсте России 20 декабря 2016 г. N 44808</w:t>
      </w:r>
    </w:p>
    <w:p w:rsidR="00C06A57" w:rsidRPr="00D84A91" w:rsidRDefault="00C06A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6A57" w:rsidRPr="00D84A91" w:rsidRDefault="00C06A57">
      <w:pPr>
        <w:pStyle w:val="ConsPlusNormal"/>
        <w:jc w:val="both"/>
      </w:pPr>
    </w:p>
    <w:p w:rsidR="00C06A57" w:rsidRPr="00D84A91" w:rsidRDefault="00C06A57">
      <w:pPr>
        <w:pStyle w:val="ConsPlusTitle"/>
        <w:jc w:val="center"/>
      </w:pPr>
      <w:r w:rsidRPr="00D84A91">
        <w:t>МИНИСТЕРСТВО ЗДРАВООХРАНЕНИЯ РОССИЙСКОЙ ФЕДЕРАЦИИ</w:t>
      </w:r>
    </w:p>
    <w:p w:rsidR="00C06A57" w:rsidRPr="00D84A91" w:rsidRDefault="00C06A57">
      <w:pPr>
        <w:pStyle w:val="ConsPlusTitle"/>
        <w:jc w:val="center"/>
      </w:pPr>
    </w:p>
    <w:p w:rsidR="00C06A57" w:rsidRPr="00D84A91" w:rsidRDefault="00C06A57">
      <w:pPr>
        <w:pStyle w:val="ConsPlusTitle"/>
        <w:jc w:val="center"/>
      </w:pPr>
      <w:bookmarkStart w:id="0" w:name="_GoBack"/>
      <w:r w:rsidRPr="00D84A91">
        <w:t>ПРИ</w:t>
      </w:r>
      <w:bookmarkEnd w:id="0"/>
      <w:r w:rsidRPr="00D84A91">
        <w:t>КАЗ</w:t>
      </w:r>
    </w:p>
    <w:p w:rsidR="00C06A57" w:rsidRPr="00D84A91" w:rsidRDefault="00C06A57">
      <w:pPr>
        <w:pStyle w:val="ConsPlusTitle"/>
        <w:jc w:val="center"/>
      </w:pPr>
      <w:r w:rsidRPr="00D84A91">
        <w:t>от 1 декабря 2016 г. N 917н</w:t>
      </w:r>
    </w:p>
    <w:p w:rsidR="00C06A57" w:rsidRPr="00D84A91" w:rsidRDefault="00C06A57">
      <w:pPr>
        <w:pStyle w:val="ConsPlusTitle"/>
        <w:jc w:val="center"/>
      </w:pPr>
    </w:p>
    <w:p w:rsidR="00C06A57" w:rsidRPr="00D84A91" w:rsidRDefault="00C06A57">
      <w:pPr>
        <w:pStyle w:val="ConsPlusTitle"/>
        <w:jc w:val="center"/>
      </w:pPr>
      <w:r w:rsidRPr="00D84A91">
        <w:t>ОБ УТВЕРЖДЕНИИ НОРМАТИВОВ</w:t>
      </w:r>
    </w:p>
    <w:p w:rsidR="00C06A57" w:rsidRPr="00D84A91" w:rsidRDefault="00C06A57">
      <w:pPr>
        <w:pStyle w:val="ConsPlusTitle"/>
        <w:jc w:val="center"/>
      </w:pPr>
      <w:r w:rsidRPr="00D84A91">
        <w:t>ДЛЯ РАСЧЕТА ПОТРЕБНОСТИ В НАРКОТИЧЕСКИХ И ПСИХОТРОПНЫХ</w:t>
      </w:r>
    </w:p>
    <w:p w:rsidR="00C06A57" w:rsidRPr="00D84A91" w:rsidRDefault="00C06A57">
      <w:pPr>
        <w:pStyle w:val="ConsPlusTitle"/>
        <w:jc w:val="center"/>
      </w:pPr>
      <w:r w:rsidRPr="00D84A91">
        <w:t>ЛЕКАРСТВЕННЫХ СРЕДСТВАХ, ПРЕДНАЗНАЧЕННЫХ</w:t>
      </w:r>
    </w:p>
    <w:p w:rsidR="00C06A57" w:rsidRPr="00D84A91" w:rsidRDefault="00C06A57">
      <w:pPr>
        <w:pStyle w:val="ConsPlusTitle"/>
        <w:jc w:val="center"/>
      </w:pPr>
      <w:r w:rsidRPr="00D84A91">
        <w:t>ДЛЯ МЕДИЦИНСКОГО ПРИМЕНЕНИЯ</w:t>
      </w:r>
    </w:p>
    <w:p w:rsidR="00C06A57" w:rsidRPr="00D84A91" w:rsidRDefault="00C06A5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4A91" w:rsidRPr="00D84A9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A57" w:rsidRPr="00D84A91" w:rsidRDefault="00C06A5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A57" w:rsidRPr="00D84A91" w:rsidRDefault="00C06A5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Список изменяющих документов</w:t>
            </w:r>
          </w:p>
          <w:p w:rsidR="00C06A57" w:rsidRPr="00D84A91" w:rsidRDefault="00C06A57">
            <w:pPr>
              <w:pStyle w:val="ConsPlusNormal"/>
              <w:jc w:val="center"/>
            </w:pPr>
            <w:r w:rsidRPr="00D84A91">
              <w:t>(</w:t>
            </w:r>
            <w:proofErr w:type="gramStart"/>
            <w:r w:rsidRPr="00D84A91">
              <w:t>в</w:t>
            </w:r>
            <w:proofErr w:type="gramEnd"/>
            <w:r w:rsidRPr="00D84A91">
              <w:t xml:space="preserve"> ред. Приказа Минздрава России от 25.06.2019 N 453н)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A57" w:rsidRPr="00D84A91" w:rsidRDefault="00C06A57">
            <w:pPr>
              <w:spacing w:after="1" w:line="0" w:lineRule="atLeast"/>
            </w:pPr>
          </w:p>
        </w:tc>
      </w:tr>
    </w:tbl>
    <w:p w:rsidR="00C06A57" w:rsidRPr="00D84A91" w:rsidRDefault="00C06A57">
      <w:pPr>
        <w:pStyle w:val="ConsPlusNormal"/>
        <w:jc w:val="both"/>
      </w:pPr>
    </w:p>
    <w:p w:rsidR="00C06A57" w:rsidRPr="00D84A91" w:rsidRDefault="00C06A57">
      <w:pPr>
        <w:pStyle w:val="ConsPlusNormal"/>
        <w:ind w:firstLine="540"/>
        <w:jc w:val="both"/>
      </w:pPr>
      <w:r w:rsidRPr="00D84A91">
        <w:t xml:space="preserve">В соответствии с пунктом 4 Правил хранения наркотических средств, психотропных веществ и их </w:t>
      </w:r>
      <w:proofErr w:type="spellStart"/>
      <w:r w:rsidRPr="00D84A91">
        <w:t>прекурсоров</w:t>
      </w:r>
      <w:proofErr w:type="spellEnd"/>
      <w:r w:rsidRPr="00D84A91">
        <w:t>, утвержденных постановлением Правительства Российской Федерации от 31 декабря 2009 г. N 1148 (Собрание законодательства Российской Федерации, 2010, N 4, ст. 394; N 25, ст. 3178; 2011, N 18, ст. 2649; N 42, ст. 5922; N 51, ст. 7534; 2012, N 1, ст. 130; N 27, ст. 3764; N 37, ст. 5002; 2013, N 8, ст. 831; 2014, N 15, ст. 1752; 2015, N 33, ст. 4837; 2016, N 35, ст. 5349), и подпунктом 5.2.166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28, ст. 4741; N 34, ст. 5255), приказываю:</w:t>
      </w:r>
    </w:p>
    <w:p w:rsidR="00C06A57" w:rsidRPr="00D84A91" w:rsidRDefault="00C06A57">
      <w:pPr>
        <w:pStyle w:val="ConsPlusNormal"/>
        <w:spacing w:before="220"/>
        <w:ind w:firstLine="540"/>
        <w:jc w:val="both"/>
      </w:pPr>
      <w:r w:rsidRPr="00D84A91">
        <w:t>1. Утвердить прилагаемые нормативы для расчета потребности в наркотических лекарственных средствах, предназначенных для медицинского применения.</w:t>
      </w:r>
    </w:p>
    <w:p w:rsidR="00C06A57" w:rsidRPr="00D84A91" w:rsidRDefault="00C06A57">
      <w:pPr>
        <w:pStyle w:val="ConsPlusNormal"/>
        <w:spacing w:before="220"/>
        <w:ind w:firstLine="540"/>
        <w:jc w:val="both"/>
      </w:pPr>
      <w:r w:rsidRPr="00D84A91">
        <w:t>2. Установить, что нормативы для расчета потребности в психотропных лекарственных средствах, предназначенных для медицинского применения, определяются юридическими лицами путем расчета усредненных данных на основании отчетов об использовании наркотических средств и психотропных веществ за последние три года, представляемых ими по форме, предусмотренной приложением N 7 к Правилам представления юридическими лицами отчетов о деятельности, связанной с оборотом наркотических средств и психотропных веществ, утвержденными постановлением Правительства Российской Федерации от 4 ноября 2006 г. N 644 "О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веществ" (Собрание законодательства Российской Федерации, 2006, N 46, ст. 4795; 2008, N 50, ст. 5946; 2010, N 25, ст. 3178; 2012, N 37, ст. 5002; 2013, N 6, ст. 558; N 51, ст. 6869; 2015, N 33, ст. 4837), и по решению руководителя юридического лица могут быть увеличены, но не более чем в 1,5 раза.</w:t>
      </w:r>
    </w:p>
    <w:p w:rsidR="00C06A57" w:rsidRPr="00D84A91" w:rsidRDefault="00C06A57">
      <w:pPr>
        <w:pStyle w:val="ConsPlusNormal"/>
        <w:jc w:val="both"/>
      </w:pPr>
    </w:p>
    <w:p w:rsidR="00C06A57" w:rsidRPr="00D84A91" w:rsidRDefault="00C06A57">
      <w:pPr>
        <w:pStyle w:val="ConsPlusNormal"/>
        <w:jc w:val="right"/>
      </w:pPr>
      <w:r w:rsidRPr="00D84A91">
        <w:t>Министр</w:t>
      </w:r>
    </w:p>
    <w:p w:rsidR="00C06A57" w:rsidRPr="00D84A91" w:rsidRDefault="00C06A57">
      <w:pPr>
        <w:pStyle w:val="ConsPlusNormal"/>
        <w:jc w:val="right"/>
      </w:pPr>
      <w:r w:rsidRPr="00D84A91">
        <w:t>В.И.СКВОРЦОВА</w:t>
      </w:r>
    </w:p>
    <w:p w:rsidR="00C06A57" w:rsidRPr="00D84A91" w:rsidRDefault="00C06A57">
      <w:pPr>
        <w:pStyle w:val="ConsPlusNormal"/>
        <w:jc w:val="both"/>
      </w:pPr>
    </w:p>
    <w:p w:rsidR="00C06A57" w:rsidRPr="00D84A91" w:rsidRDefault="00C06A57">
      <w:pPr>
        <w:pStyle w:val="ConsPlusNormal"/>
        <w:jc w:val="both"/>
      </w:pPr>
    </w:p>
    <w:p w:rsidR="00C06A57" w:rsidRPr="00D84A91" w:rsidRDefault="00C06A57">
      <w:pPr>
        <w:pStyle w:val="ConsPlusNormal"/>
        <w:jc w:val="both"/>
      </w:pPr>
    </w:p>
    <w:p w:rsidR="00C06A57" w:rsidRPr="00D84A91" w:rsidRDefault="00C06A57">
      <w:pPr>
        <w:pStyle w:val="ConsPlusNormal"/>
        <w:jc w:val="both"/>
      </w:pPr>
    </w:p>
    <w:p w:rsidR="00C06A57" w:rsidRPr="00D84A91" w:rsidRDefault="00C06A57">
      <w:pPr>
        <w:pStyle w:val="ConsPlusNormal"/>
        <w:jc w:val="both"/>
      </w:pPr>
    </w:p>
    <w:p w:rsidR="00C06A57" w:rsidRPr="00D84A91" w:rsidRDefault="00C06A57">
      <w:pPr>
        <w:pStyle w:val="ConsPlusNormal"/>
        <w:jc w:val="right"/>
        <w:outlineLvl w:val="0"/>
      </w:pPr>
      <w:r w:rsidRPr="00D84A91">
        <w:t>Утверждены</w:t>
      </w:r>
    </w:p>
    <w:p w:rsidR="00C06A57" w:rsidRPr="00D84A91" w:rsidRDefault="00C06A57">
      <w:pPr>
        <w:pStyle w:val="ConsPlusNormal"/>
        <w:jc w:val="right"/>
      </w:pPr>
      <w:r w:rsidRPr="00D84A91">
        <w:t>приказом Министерства здравоохранения</w:t>
      </w:r>
    </w:p>
    <w:p w:rsidR="00C06A57" w:rsidRPr="00D84A91" w:rsidRDefault="00C06A57">
      <w:pPr>
        <w:pStyle w:val="ConsPlusNormal"/>
        <w:jc w:val="right"/>
      </w:pPr>
      <w:r w:rsidRPr="00D84A91">
        <w:t>Российской Федерации</w:t>
      </w:r>
    </w:p>
    <w:p w:rsidR="00C06A57" w:rsidRPr="00D84A91" w:rsidRDefault="00C06A57">
      <w:pPr>
        <w:pStyle w:val="ConsPlusNormal"/>
        <w:jc w:val="right"/>
      </w:pPr>
      <w:r w:rsidRPr="00D84A91">
        <w:t>от 1 декабря 2016 г. N 917н</w:t>
      </w:r>
    </w:p>
    <w:p w:rsidR="00C06A57" w:rsidRPr="00D84A91" w:rsidRDefault="00C06A57">
      <w:pPr>
        <w:pStyle w:val="ConsPlusNormal"/>
        <w:jc w:val="both"/>
      </w:pPr>
    </w:p>
    <w:p w:rsidR="00C06A57" w:rsidRPr="00D84A91" w:rsidRDefault="00C06A57">
      <w:pPr>
        <w:pStyle w:val="ConsPlusTitle"/>
        <w:jc w:val="center"/>
      </w:pPr>
      <w:bookmarkStart w:id="1" w:name="P32"/>
      <w:bookmarkEnd w:id="1"/>
      <w:r w:rsidRPr="00D84A91">
        <w:t>НОРМАТИВЫ</w:t>
      </w:r>
    </w:p>
    <w:p w:rsidR="00C06A57" w:rsidRPr="00D84A91" w:rsidRDefault="00C06A57">
      <w:pPr>
        <w:pStyle w:val="ConsPlusTitle"/>
        <w:jc w:val="center"/>
      </w:pPr>
      <w:r w:rsidRPr="00D84A91">
        <w:t>ДЛЯ РАСЧЕТА ПОТРЕБНОСТИ В НАРКОТИЧЕСКИХ ЛЕКАРСТВЕННЫХ</w:t>
      </w:r>
    </w:p>
    <w:p w:rsidR="00C06A57" w:rsidRPr="00D84A91" w:rsidRDefault="00C06A57">
      <w:pPr>
        <w:pStyle w:val="ConsPlusTitle"/>
        <w:jc w:val="center"/>
      </w:pPr>
      <w:r w:rsidRPr="00D84A91">
        <w:t>СРЕДСТВАХ, ПРЕДНАЗНАЧЕННЫХ ДЛЯ МЕДИЦИНСКОГО ПРИМЕНЕНИЯ</w:t>
      </w:r>
    </w:p>
    <w:p w:rsidR="00C06A57" w:rsidRPr="00D84A91" w:rsidRDefault="00C06A5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4A91" w:rsidRPr="00D84A9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A57" w:rsidRPr="00D84A91" w:rsidRDefault="00C06A5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A57" w:rsidRPr="00D84A91" w:rsidRDefault="00C06A5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Список изменяющих документов</w:t>
            </w:r>
          </w:p>
          <w:p w:rsidR="00C06A57" w:rsidRPr="00D84A91" w:rsidRDefault="00C06A57">
            <w:pPr>
              <w:pStyle w:val="ConsPlusNormal"/>
              <w:jc w:val="center"/>
            </w:pPr>
            <w:r w:rsidRPr="00D84A91">
              <w:t>(</w:t>
            </w:r>
            <w:proofErr w:type="gramStart"/>
            <w:r w:rsidRPr="00D84A91">
              <w:t>в</w:t>
            </w:r>
            <w:proofErr w:type="gramEnd"/>
            <w:r w:rsidRPr="00D84A91">
              <w:t xml:space="preserve"> ред. Приказа Минздрава России от 25.06.2019 N 453н)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A57" w:rsidRPr="00D84A91" w:rsidRDefault="00C06A57">
            <w:pPr>
              <w:spacing w:after="1" w:line="0" w:lineRule="atLeast"/>
            </w:pPr>
          </w:p>
        </w:tc>
      </w:tr>
    </w:tbl>
    <w:p w:rsidR="00C06A57" w:rsidRPr="00D84A91" w:rsidRDefault="00C06A57">
      <w:pPr>
        <w:pStyle w:val="ConsPlusNormal"/>
        <w:jc w:val="both"/>
      </w:pPr>
    </w:p>
    <w:p w:rsidR="00C06A57" w:rsidRPr="00D84A91" w:rsidRDefault="00C06A57">
      <w:pPr>
        <w:pStyle w:val="ConsPlusTitle"/>
        <w:jc w:val="center"/>
        <w:outlineLvl w:val="1"/>
      </w:pPr>
      <w:bookmarkStart w:id="2" w:name="P38"/>
      <w:bookmarkEnd w:id="2"/>
      <w:r w:rsidRPr="00D84A91">
        <w:t>1. Для медицинских организаций, оказывающих</w:t>
      </w:r>
    </w:p>
    <w:p w:rsidR="00C06A57" w:rsidRPr="00D84A91" w:rsidRDefault="00C06A57">
      <w:pPr>
        <w:pStyle w:val="ConsPlusTitle"/>
        <w:jc w:val="center"/>
      </w:pPr>
      <w:r w:rsidRPr="00D84A91">
        <w:t>первичную медико-санитарную помощь и паллиативную</w:t>
      </w:r>
    </w:p>
    <w:p w:rsidR="00C06A57" w:rsidRPr="00D84A91" w:rsidRDefault="00C06A57">
      <w:pPr>
        <w:pStyle w:val="ConsPlusTitle"/>
        <w:jc w:val="center"/>
      </w:pPr>
      <w:r w:rsidRPr="00D84A91">
        <w:t>медицинскую помощь в амбулаторных условиях</w:t>
      </w:r>
    </w:p>
    <w:p w:rsidR="00C06A57" w:rsidRPr="00D84A91" w:rsidRDefault="00C06A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6662"/>
        <w:gridCol w:w="1814"/>
      </w:tblGrid>
      <w:tr w:rsidR="00D84A91" w:rsidRPr="00D84A91">
        <w:tc>
          <w:tcPr>
            <w:tcW w:w="610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N п/п</w:t>
            </w:r>
          </w:p>
        </w:tc>
        <w:tc>
          <w:tcPr>
            <w:tcW w:w="6662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Международное непатентованное наименование лекарственного средства</w:t>
            </w:r>
          </w:p>
        </w:tc>
        <w:tc>
          <w:tcPr>
            <w:tcW w:w="1814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Норматив на 1 000 человек в год, г &lt;*&gt;</w:t>
            </w:r>
          </w:p>
        </w:tc>
      </w:tr>
      <w:tr w:rsidR="00D84A91" w:rsidRPr="00D84A91">
        <w:tc>
          <w:tcPr>
            <w:tcW w:w="610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1.</w:t>
            </w:r>
          </w:p>
        </w:tc>
        <w:tc>
          <w:tcPr>
            <w:tcW w:w="6662" w:type="dxa"/>
          </w:tcPr>
          <w:p w:rsidR="00C06A57" w:rsidRPr="00D84A91" w:rsidRDefault="00C06A57">
            <w:pPr>
              <w:pStyle w:val="ConsPlusNormal"/>
            </w:pPr>
            <w:proofErr w:type="spellStart"/>
            <w:r w:rsidRPr="00D84A91">
              <w:t>Бупренорфин</w:t>
            </w:r>
            <w:proofErr w:type="spellEnd"/>
            <w:r w:rsidRPr="00D84A91">
              <w:t xml:space="preserve">, </w:t>
            </w:r>
            <w:proofErr w:type="spellStart"/>
            <w:r w:rsidRPr="00D84A91">
              <w:t>Бупренорфин</w:t>
            </w:r>
            <w:proofErr w:type="spellEnd"/>
            <w:r w:rsidRPr="00D84A91">
              <w:t xml:space="preserve"> + </w:t>
            </w:r>
            <w:proofErr w:type="spellStart"/>
            <w:r w:rsidRPr="00D84A91">
              <w:t>Налоксон</w:t>
            </w:r>
            <w:proofErr w:type="spellEnd"/>
          </w:p>
        </w:tc>
        <w:tc>
          <w:tcPr>
            <w:tcW w:w="1814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0,13</w:t>
            </w:r>
          </w:p>
        </w:tc>
      </w:tr>
      <w:tr w:rsidR="00D84A91" w:rsidRPr="00D84A91">
        <w:tc>
          <w:tcPr>
            <w:tcW w:w="610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2.</w:t>
            </w:r>
          </w:p>
        </w:tc>
        <w:tc>
          <w:tcPr>
            <w:tcW w:w="6662" w:type="dxa"/>
          </w:tcPr>
          <w:p w:rsidR="00C06A57" w:rsidRPr="00D84A91" w:rsidRDefault="00C06A57">
            <w:pPr>
              <w:pStyle w:val="ConsPlusNormal"/>
            </w:pPr>
            <w:proofErr w:type="spellStart"/>
            <w:r w:rsidRPr="00D84A91">
              <w:t>Дигидрокодеин</w:t>
            </w:r>
            <w:proofErr w:type="spellEnd"/>
          </w:p>
        </w:tc>
        <w:tc>
          <w:tcPr>
            <w:tcW w:w="1814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1,01</w:t>
            </w:r>
          </w:p>
        </w:tc>
      </w:tr>
      <w:tr w:rsidR="00D84A91" w:rsidRPr="00D84A91">
        <w:tc>
          <w:tcPr>
            <w:tcW w:w="610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3.</w:t>
            </w:r>
          </w:p>
        </w:tc>
        <w:tc>
          <w:tcPr>
            <w:tcW w:w="6662" w:type="dxa"/>
          </w:tcPr>
          <w:p w:rsidR="00C06A57" w:rsidRPr="00D84A91" w:rsidRDefault="00C06A57">
            <w:pPr>
              <w:pStyle w:val="ConsPlusNormal"/>
            </w:pPr>
            <w:r w:rsidRPr="00D84A91">
              <w:t xml:space="preserve">Кодеин + Морфин + </w:t>
            </w:r>
            <w:proofErr w:type="spellStart"/>
            <w:r w:rsidRPr="00D84A91">
              <w:t>Носкапин</w:t>
            </w:r>
            <w:proofErr w:type="spellEnd"/>
            <w:r w:rsidRPr="00D84A91">
              <w:t xml:space="preserve"> + Папаверин + </w:t>
            </w:r>
            <w:proofErr w:type="spellStart"/>
            <w:r w:rsidRPr="00D84A91">
              <w:t>Тебаин</w:t>
            </w:r>
            <w:proofErr w:type="spellEnd"/>
          </w:p>
        </w:tc>
        <w:tc>
          <w:tcPr>
            <w:tcW w:w="1814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0,1</w:t>
            </w:r>
          </w:p>
        </w:tc>
      </w:tr>
      <w:tr w:rsidR="00D84A91" w:rsidRPr="00D84A91">
        <w:tc>
          <w:tcPr>
            <w:tcW w:w="610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4.</w:t>
            </w:r>
          </w:p>
        </w:tc>
        <w:tc>
          <w:tcPr>
            <w:tcW w:w="6662" w:type="dxa"/>
          </w:tcPr>
          <w:p w:rsidR="00C06A57" w:rsidRPr="00D84A91" w:rsidRDefault="00C06A57">
            <w:pPr>
              <w:pStyle w:val="ConsPlusNormal"/>
            </w:pPr>
            <w:r w:rsidRPr="00D84A91">
              <w:t>Морфин</w:t>
            </w:r>
          </w:p>
        </w:tc>
        <w:tc>
          <w:tcPr>
            <w:tcW w:w="1814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4,32</w:t>
            </w:r>
          </w:p>
        </w:tc>
      </w:tr>
      <w:tr w:rsidR="00D84A91" w:rsidRPr="00D84A91">
        <w:tc>
          <w:tcPr>
            <w:tcW w:w="610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5.</w:t>
            </w:r>
          </w:p>
        </w:tc>
        <w:tc>
          <w:tcPr>
            <w:tcW w:w="6662" w:type="dxa"/>
          </w:tcPr>
          <w:p w:rsidR="00C06A57" w:rsidRPr="00D84A91" w:rsidRDefault="00C06A57">
            <w:pPr>
              <w:pStyle w:val="ConsPlusNormal"/>
            </w:pPr>
            <w:proofErr w:type="spellStart"/>
            <w:r w:rsidRPr="00D84A91">
              <w:t>Оксикодон</w:t>
            </w:r>
            <w:proofErr w:type="spellEnd"/>
            <w:r w:rsidRPr="00D84A91">
              <w:t xml:space="preserve">, </w:t>
            </w:r>
            <w:proofErr w:type="spellStart"/>
            <w:r w:rsidRPr="00D84A91">
              <w:t>Оксикодон</w:t>
            </w:r>
            <w:proofErr w:type="spellEnd"/>
            <w:r w:rsidRPr="00D84A91">
              <w:t xml:space="preserve"> + </w:t>
            </w:r>
            <w:proofErr w:type="spellStart"/>
            <w:r w:rsidRPr="00D84A91">
              <w:t>Налоксон</w:t>
            </w:r>
            <w:proofErr w:type="spellEnd"/>
          </w:p>
        </w:tc>
        <w:tc>
          <w:tcPr>
            <w:tcW w:w="1814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0,35</w:t>
            </w:r>
          </w:p>
        </w:tc>
      </w:tr>
      <w:tr w:rsidR="00D84A91" w:rsidRPr="00D84A91">
        <w:tc>
          <w:tcPr>
            <w:tcW w:w="610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6.</w:t>
            </w:r>
          </w:p>
        </w:tc>
        <w:tc>
          <w:tcPr>
            <w:tcW w:w="6662" w:type="dxa"/>
          </w:tcPr>
          <w:p w:rsidR="00C06A57" w:rsidRPr="00D84A91" w:rsidRDefault="00C06A57">
            <w:pPr>
              <w:pStyle w:val="ConsPlusNormal"/>
            </w:pPr>
            <w:proofErr w:type="spellStart"/>
            <w:r w:rsidRPr="00D84A91">
              <w:t>Пропионилфенилэтоксиэтилпиперидин</w:t>
            </w:r>
            <w:proofErr w:type="spellEnd"/>
          </w:p>
        </w:tc>
        <w:tc>
          <w:tcPr>
            <w:tcW w:w="1814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0,7</w:t>
            </w:r>
          </w:p>
        </w:tc>
      </w:tr>
      <w:tr w:rsidR="00D84A91" w:rsidRPr="00D84A91">
        <w:tc>
          <w:tcPr>
            <w:tcW w:w="610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7.</w:t>
            </w:r>
          </w:p>
        </w:tc>
        <w:tc>
          <w:tcPr>
            <w:tcW w:w="6662" w:type="dxa"/>
          </w:tcPr>
          <w:p w:rsidR="00C06A57" w:rsidRPr="00D84A91" w:rsidRDefault="00C06A57">
            <w:pPr>
              <w:pStyle w:val="ConsPlusNormal"/>
            </w:pPr>
            <w:proofErr w:type="spellStart"/>
            <w:r w:rsidRPr="00D84A91">
              <w:t>Тримеперидин</w:t>
            </w:r>
            <w:proofErr w:type="spellEnd"/>
          </w:p>
        </w:tc>
        <w:tc>
          <w:tcPr>
            <w:tcW w:w="1814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1,06</w:t>
            </w:r>
          </w:p>
        </w:tc>
      </w:tr>
      <w:tr w:rsidR="00C06A57" w:rsidRPr="00D84A91">
        <w:tc>
          <w:tcPr>
            <w:tcW w:w="610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8.</w:t>
            </w:r>
          </w:p>
        </w:tc>
        <w:tc>
          <w:tcPr>
            <w:tcW w:w="6662" w:type="dxa"/>
          </w:tcPr>
          <w:p w:rsidR="00C06A57" w:rsidRPr="00D84A91" w:rsidRDefault="00C06A57">
            <w:pPr>
              <w:pStyle w:val="ConsPlusNormal"/>
            </w:pPr>
            <w:proofErr w:type="spellStart"/>
            <w:r w:rsidRPr="00D84A91">
              <w:t>Фентанил</w:t>
            </w:r>
            <w:proofErr w:type="spellEnd"/>
          </w:p>
        </w:tc>
        <w:tc>
          <w:tcPr>
            <w:tcW w:w="1814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0,11</w:t>
            </w:r>
          </w:p>
        </w:tc>
      </w:tr>
    </w:tbl>
    <w:p w:rsidR="00C06A57" w:rsidRPr="00D84A91" w:rsidRDefault="00C06A57">
      <w:pPr>
        <w:pStyle w:val="ConsPlusNormal"/>
        <w:jc w:val="both"/>
      </w:pPr>
    </w:p>
    <w:p w:rsidR="00C06A57" w:rsidRPr="00D84A91" w:rsidRDefault="00C06A57">
      <w:pPr>
        <w:pStyle w:val="ConsPlusNormal"/>
        <w:ind w:firstLine="540"/>
        <w:jc w:val="both"/>
      </w:pPr>
      <w:r w:rsidRPr="00D84A91">
        <w:t>--------------------------------</w:t>
      </w:r>
    </w:p>
    <w:p w:rsidR="00C06A57" w:rsidRPr="00D84A91" w:rsidRDefault="00C06A57">
      <w:pPr>
        <w:pStyle w:val="ConsPlusNormal"/>
        <w:spacing w:before="220"/>
        <w:ind w:firstLine="540"/>
        <w:jc w:val="both"/>
      </w:pPr>
      <w:bookmarkStart w:id="3" w:name="P71"/>
      <w:bookmarkEnd w:id="3"/>
      <w:r w:rsidRPr="00D84A91">
        <w:t>&lt;1&gt; Нормативы утверждены в пересчете на действующие наркотические средства, содержащиеся в любых лекарственных формах, в том числе в сочетании с фармакологическими активными веществами.</w:t>
      </w:r>
    </w:p>
    <w:p w:rsidR="00C06A57" w:rsidRPr="00D84A91" w:rsidRDefault="00C06A57">
      <w:pPr>
        <w:pStyle w:val="ConsPlusNormal"/>
        <w:jc w:val="both"/>
      </w:pPr>
    </w:p>
    <w:p w:rsidR="00C06A57" w:rsidRPr="00D84A91" w:rsidRDefault="00C06A57">
      <w:pPr>
        <w:pStyle w:val="ConsPlusTitle"/>
        <w:jc w:val="center"/>
        <w:outlineLvl w:val="1"/>
      </w:pPr>
      <w:bookmarkStart w:id="4" w:name="P73"/>
      <w:bookmarkEnd w:id="4"/>
      <w:r w:rsidRPr="00D84A91">
        <w:t>2. Для медицинских организаций, оказывающих</w:t>
      </w:r>
    </w:p>
    <w:p w:rsidR="00C06A57" w:rsidRPr="00D84A91" w:rsidRDefault="00C06A57">
      <w:pPr>
        <w:pStyle w:val="ConsPlusTitle"/>
        <w:jc w:val="center"/>
      </w:pPr>
      <w:proofErr w:type="gramStart"/>
      <w:r w:rsidRPr="00D84A91">
        <w:t>специализированную</w:t>
      </w:r>
      <w:proofErr w:type="gramEnd"/>
      <w:r w:rsidRPr="00D84A91">
        <w:t>, в том числе высокотехнологичную,</w:t>
      </w:r>
    </w:p>
    <w:p w:rsidR="00C06A57" w:rsidRPr="00D84A91" w:rsidRDefault="00C06A57">
      <w:pPr>
        <w:pStyle w:val="ConsPlusTitle"/>
        <w:jc w:val="center"/>
      </w:pPr>
      <w:r w:rsidRPr="00D84A91">
        <w:t>медицинскую помощь, скорую медицинскую помощь, паллиативную</w:t>
      </w:r>
    </w:p>
    <w:p w:rsidR="00C06A57" w:rsidRPr="00D84A91" w:rsidRDefault="00C06A57">
      <w:pPr>
        <w:pStyle w:val="ConsPlusTitle"/>
        <w:jc w:val="center"/>
      </w:pPr>
      <w:r w:rsidRPr="00D84A91">
        <w:t>медицинскую помощь в стационарных условиях и условиях</w:t>
      </w:r>
    </w:p>
    <w:p w:rsidR="00C06A57" w:rsidRPr="00D84A91" w:rsidRDefault="00C06A57">
      <w:pPr>
        <w:pStyle w:val="ConsPlusTitle"/>
        <w:jc w:val="center"/>
      </w:pPr>
      <w:r w:rsidRPr="00D84A91">
        <w:t>дневного стационара</w:t>
      </w:r>
    </w:p>
    <w:p w:rsidR="00C06A57" w:rsidRPr="00D84A91" w:rsidRDefault="00C06A57">
      <w:pPr>
        <w:pStyle w:val="ConsPlusNormal"/>
        <w:jc w:val="center"/>
      </w:pPr>
      <w:r w:rsidRPr="00D84A91">
        <w:t>(</w:t>
      </w:r>
      <w:proofErr w:type="gramStart"/>
      <w:r w:rsidRPr="00D84A91">
        <w:t>в</w:t>
      </w:r>
      <w:proofErr w:type="gramEnd"/>
      <w:r w:rsidRPr="00D84A91">
        <w:t xml:space="preserve"> ред. Приказа Минздрава России от 25.06.2019 N 453н)</w:t>
      </w:r>
    </w:p>
    <w:p w:rsidR="00C06A57" w:rsidRPr="00D84A91" w:rsidRDefault="00C06A57">
      <w:pPr>
        <w:pStyle w:val="ConsPlusNormal"/>
        <w:jc w:val="both"/>
      </w:pPr>
    </w:p>
    <w:p w:rsidR="00C06A57" w:rsidRPr="00D84A91" w:rsidRDefault="00C06A57">
      <w:pPr>
        <w:sectPr w:rsidR="00C06A57" w:rsidRPr="00D84A91" w:rsidSect="005E59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1134"/>
        <w:gridCol w:w="850"/>
        <w:gridCol w:w="1020"/>
        <w:gridCol w:w="1077"/>
        <w:gridCol w:w="1304"/>
        <w:gridCol w:w="964"/>
        <w:gridCol w:w="1247"/>
        <w:gridCol w:w="1134"/>
      </w:tblGrid>
      <w:tr w:rsidR="00D84A91" w:rsidRPr="00D84A91">
        <w:tc>
          <w:tcPr>
            <w:tcW w:w="624" w:type="dxa"/>
            <w:vMerge w:val="restart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lastRenderedPageBreak/>
              <w:t>N п/п</w:t>
            </w:r>
          </w:p>
        </w:tc>
        <w:tc>
          <w:tcPr>
            <w:tcW w:w="3005" w:type="dxa"/>
            <w:vMerge w:val="restart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Профиль медицинской помощи &lt;1&gt;</w:t>
            </w:r>
          </w:p>
        </w:tc>
        <w:tc>
          <w:tcPr>
            <w:tcW w:w="8730" w:type="dxa"/>
            <w:gridSpan w:val="8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Международное непатентованное наименование лекарственного средства, г &lt;2&gt;, &lt;3&gt;</w:t>
            </w:r>
          </w:p>
        </w:tc>
      </w:tr>
      <w:tr w:rsidR="00D84A91" w:rsidRPr="00D84A91">
        <w:tc>
          <w:tcPr>
            <w:tcW w:w="624" w:type="dxa"/>
            <w:vMerge/>
          </w:tcPr>
          <w:p w:rsidR="00C06A57" w:rsidRPr="00D84A91" w:rsidRDefault="00C06A57">
            <w:pPr>
              <w:spacing w:after="1" w:line="0" w:lineRule="atLeast"/>
            </w:pPr>
          </w:p>
        </w:tc>
        <w:tc>
          <w:tcPr>
            <w:tcW w:w="3005" w:type="dxa"/>
            <w:vMerge/>
          </w:tcPr>
          <w:p w:rsidR="00C06A57" w:rsidRPr="00D84A91" w:rsidRDefault="00C06A57">
            <w:pPr>
              <w:spacing w:after="1" w:line="0" w:lineRule="atLeast"/>
            </w:pPr>
          </w:p>
        </w:tc>
        <w:tc>
          <w:tcPr>
            <w:tcW w:w="1134" w:type="dxa"/>
          </w:tcPr>
          <w:p w:rsidR="00C06A57" w:rsidRPr="00D84A91" w:rsidRDefault="00C06A57">
            <w:pPr>
              <w:pStyle w:val="ConsPlusNormal"/>
              <w:jc w:val="center"/>
            </w:pPr>
            <w:proofErr w:type="spellStart"/>
            <w:r w:rsidRPr="00D84A91">
              <w:t>Бупренорфин</w:t>
            </w:r>
            <w:proofErr w:type="spellEnd"/>
            <w:r w:rsidRPr="00D84A91">
              <w:t xml:space="preserve">, </w:t>
            </w:r>
            <w:proofErr w:type="spellStart"/>
            <w:r w:rsidRPr="00D84A91">
              <w:t>Бупренорфин</w:t>
            </w:r>
            <w:proofErr w:type="spellEnd"/>
            <w:r w:rsidRPr="00D84A91">
              <w:t xml:space="preserve"> + </w:t>
            </w:r>
            <w:proofErr w:type="spellStart"/>
            <w:r w:rsidRPr="00D84A91">
              <w:t>Налоксон</w:t>
            </w:r>
            <w:proofErr w:type="spellEnd"/>
          </w:p>
        </w:tc>
        <w:tc>
          <w:tcPr>
            <w:tcW w:w="850" w:type="dxa"/>
          </w:tcPr>
          <w:p w:rsidR="00C06A57" w:rsidRPr="00D84A91" w:rsidRDefault="00C06A57">
            <w:pPr>
              <w:pStyle w:val="ConsPlusNormal"/>
              <w:jc w:val="center"/>
            </w:pPr>
            <w:proofErr w:type="spellStart"/>
            <w:r w:rsidRPr="00D84A91">
              <w:t>Дигидрокодеин</w:t>
            </w:r>
            <w:proofErr w:type="spellEnd"/>
          </w:p>
        </w:tc>
        <w:tc>
          <w:tcPr>
            <w:tcW w:w="1020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Морфин</w:t>
            </w:r>
          </w:p>
        </w:tc>
        <w:tc>
          <w:tcPr>
            <w:tcW w:w="1077" w:type="dxa"/>
          </w:tcPr>
          <w:p w:rsidR="00C06A57" w:rsidRPr="00D84A91" w:rsidRDefault="00C06A57">
            <w:pPr>
              <w:pStyle w:val="ConsPlusNormal"/>
              <w:jc w:val="center"/>
            </w:pPr>
            <w:proofErr w:type="spellStart"/>
            <w:r w:rsidRPr="00D84A91">
              <w:t>Оксикодон</w:t>
            </w:r>
            <w:proofErr w:type="spellEnd"/>
            <w:r w:rsidRPr="00D84A91">
              <w:t xml:space="preserve">, </w:t>
            </w:r>
            <w:proofErr w:type="spellStart"/>
            <w:r w:rsidRPr="00D84A91">
              <w:t>Оксикодон</w:t>
            </w:r>
            <w:proofErr w:type="spellEnd"/>
            <w:r w:rsidRPr="00D84A91">
              <w:t xml:space="preserve"> + </w:t>
            </w:r>
            <w:proofErr w:type="spellStart"/>
            <w:r w:rsidRPr="00D84A91">
              <w:t>Налоксон</w:t>
            </w:r>
            <w:proofErr w:type="spellEnd"/>
          </w:p>
        </w:tc>
        <w:tc>
          <w:tcPr>
            <w:tcW w:w="1304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 xml:space="preserve">Кодеин + Морфин + </w:t>
            </w:r>
            <w:proofErr w:type="spellStart"/>
            <w:r w:rsidRPr="00D84A91">
              <w:t>Носкапин</w:t>
            </w:r>
            <w:proofErr w:type="spellEnd"/>
            <w:r w:rsidRPr="00D84A91">
              <w:t xml:space="preserve"> + Папаверин + </w:t>
            </w:r>
            <w:proofErr w:type="spellStart"/>
            <w:r w:rsidRPr="00D84A91">
              <w:t>Тебаин</w:t>
            </w:r>
            <w:proofErr w:type="spellEnd"/>
          </w:p>
        </w:tc>
        <w:tc>
          <w:tcPr>
            <w:tcW w:w="964" w:type="dxa"/>
          </w:tcPr>
          <w:p w:rsidR="00C06A57" w:rsidRPr="00D84A91" w:rsidRDefault="00C06A57">
            <w:pPr>
              <w:pStyle w:val="ConsPlusNormal"/>
              <w:jc w:val="center"/>
            </w:pPr>
            <w:proofErr w:type="spellStart"/>
            <w:r w:rsidRPr="00D84A91">
              <w:t>Тримеперидин</w:t>
            </w:r>
            <w:proofErr w:type="spellEnd"/>
          </w:p>
        </w:tc>
        <w:tc>
          <w:tcPr>
            <w:tcW w:w="1247" w:type="dxa"/>
          </w:tcPr>
          <w:p w:rsidR="00C06A57" w:rsidRPr="00D84A91" w:rsidRDefault="00C06A57">
            <w:pPr>
              <w:pStyle w:val="ConsPlusNormal"/>
              <w:jc w:val="center"/>
            </w:pPr>
            <w:proofErr w:type="spellStart"/>
            <w:r w:rsidRPr="00D84A91">
              <w:t>Пропионилфенилэтоксиэтилпиперидин</w:t>
            </w:r>
            <w:proofErr w:type="spellEnd"/>
          </w:p>
        </w:tc>
        <w:tc>
          <w:tcPr>
            <w:tcW w:w="1134" w:type="dxa"/>
          </w:tcPr>
          <w:p w:rsidR="00C06A57" w:rsidRPr="00D84A91" w:rsidRDefault="00C06A57">
            <w:pPr>
              <w:pStyle w:val="ConsPlusNormal"/>
              <w:jc w:val="center"/>
            </w:pPr>
            <w:proofErr w:type="spellStart"/>
            <w:r w:rsidRPr="00D84A91">
              <w:t>Фентанил</w:t>
            </w:r>
            <w:proofErr w:type="spellEnd"/>
            <w:r w:rsidRPr="00D84A91">
              <w:t xml:space="preserve"> &lt;4&gt;</w:t>
            </w:r>
          </w:p>
        </w:tc>
      </w:tr>
      <w:tr w:rsidR="00D84A91" w:rsidRPr="00D84A91">
        <w:tc>
          <w:tcPr>
            <w:tcW w:w="624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</w:t>
            </w:r>
          </w:p>
        </w:tc>
        <w:tc>
          <w:tcPr>
            <w:tcW w:w="3005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</w:t>
            </w:r>
          </w:p>
        </w:tc>
        <w:tc>
          <w:tcPr>
            <w:tcW w:w="1134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</w:t>
            </w:r>
          </w:p>
        </w:tc>
        <w:tc>
          <w:tcPr>
            <w:tcW w:w="850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4</w:t>
            </w:r>
          </w:p>
        </w:tc>
        <w:tc>
          <w:tcPr>
            <w:tcW w:w="1020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5</w:t>
            </w:r>
          </w:p>
        </w:tc>
        <w:tc>
          <w:tcPr>
            <w:tcW w:w="1077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6</w:t>
            </w:r>
          </w:p>
        </w:tc>
        <w:tc>
          <w:tcPr>
            <w:tcW w:w="1304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7</w:t>
            </w:r>
          </w:p>
        </w:tc>
        <w:tc>
          <w:tcPr>
            <w:tcW w:w="964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8</w:t>
            </w:r>
          </w:p>
        </w:tc>
        <w:tc>
          <w:tcPr>
            <w:tcW w:w="1247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9</w:t>
            </w:r>
          </w:p>
        </w:tc>
        <w:tc>
          <w:tcPr>
            <w:tcW w:w="1134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10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Акушерское дело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0,080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0,004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0,210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0,20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0,0002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Акушерство и гинекология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0,060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0,031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0,330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1,40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0,0008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Анестезиология и реаниматология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0,0108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1,000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0,030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3,300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0,0200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4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Гастроэнтерология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0,0009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0,060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0,003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0,120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0,0002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5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Гематология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0,6200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3,00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16,900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3,50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0,038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0,813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2,00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0,4150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6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Гериатрия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0,6200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3,00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16,800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3,50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2,00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0,4140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7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proofErr w:type="spellStart"/>
            <w:r w:rsidRPr="00D84A91">
              <w:t>Дерматовенерология</w:t>
            </w:r>
            <w:proofErr w:type="spellEnd"/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0,002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0,002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8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Инфекционные болезни, в том числе лепра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0,0003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0,050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0,011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0,125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0,20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0,0001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9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Кардиология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0,0030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0,300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0,011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0,145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0,0002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10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proofErr w:type="spellStart"/>
            <w:r w:rsidRPr="00D84A91">
              <w:t>Колонопроктология</w:t>
            </w:r>
            <w:proofErr w:type="spellEnd"/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0,6200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3,00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16,860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3,50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0,003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0,120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2,00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0,4142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11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Неврология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0,6200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3,00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16,810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3,50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0,001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0,060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2,00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0,4141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12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Нейрохирургия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0,0150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2,000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0,108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1,000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0,0100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13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Нефрология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0,6200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3,00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16,860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3,50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0,003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0,133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2,00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0,4142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lastRenderedPageBreak/>
              <w:t>14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Онкология, в том числе торакальная, абдоминальная, опухолей головы и шеи, опухолей костей, кожи и мягких тканей, паллиативная, онкоурологическая, онкогинекологическая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0,6230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9,00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30,300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3,50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0,042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1,265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4,00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0,5710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15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 xml:space="preserve">Оториноларингология, в том числе для </w:t>
            </w:r>
            <w:proofErr w:type="spellStart"/>
            <w:r w:rsidRPr="00D84A91">
              <w:t>кохлеарной</w:t>
            </w:r>
            <w:proofErr w:type="spellEnd"/>
            <w:r w:rsidRPr="00D84A91">
              <w:t xml:space="preserve"> имплантации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0,0006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0,040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0,016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0,080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0,30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0,0001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16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Офтальмология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0,0001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0,006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0,003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0,25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0,30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0,0001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17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Паллиативная медицинская помощь, в том числе сестринский уход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2,2900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9,00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55,000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7,50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0,336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1,000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40,00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1,7300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18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Пластическая хирургия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0,0015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0,100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0,016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1,000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0,0010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19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proofErr w:type="spellStart"/>
            <w:r w:rsidRPr="00D84A91">
              <w:t>Профпатология</w:t>
            </w:r>
            <w:proofErr w:type="spellEnd"/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0,0003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0,020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0,008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0,130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0,0001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20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Психиатрия, в том числе судебно-психиатрическая экспертиза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0,004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0,004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21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Пульмонология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0,0003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0,020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0,008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0,140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0,0001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22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Радиология, радиотерапия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0,6230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9,00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30,300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3,50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0,042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1,265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4,00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0,4150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23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Ревматология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0,6200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3,00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0,50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3,50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0,200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2,00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0,4140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24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Сердечно-сосудистая хирургия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0,0150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2,000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0,108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1,000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0,0100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25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Скорая медицинская помощь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2,000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0,108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2,200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0,0150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lastRenderedPageBreak/>
              <w:t>26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Терапия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0,0009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0,060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0,007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0,135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0,30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0,0001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27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Торакальная хирургия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0,0030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0,200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0,027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3,400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0,0012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28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Травматология и ортопедия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0,6230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3,00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17,000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3,50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0,016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1,5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2,00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0,4152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29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Трансплантация костного мозга и гемопоэтических стволовых клеток (хирургия)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0,0030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1,000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0,016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1,300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0,0012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30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Урология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0,6215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3,00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16,900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3,50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0,015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0,700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2,00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0,4147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31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Фтизиатрия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0,0006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0,040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0,004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0,085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0,24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32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Хирургия, в том числе гнойная хирургия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0,0030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0,200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0,027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1,300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0,0006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33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Хирургия (абдоминальная)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0,6230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3,00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17,000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3,50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0,027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1,325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2,00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0,4146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34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Хирургия (</w:t>
            </w:r>
            <w:proofErr w:type="spellStart"/>
            <w:r w:rsidRPr="00D84A91">
              <w:t>комбустиология</w:t>
            </w:r>
            <w:proofErr w:type="spellEnd"/>
            <w:r w:rsidRPr="00D84A91">
              <w:t>)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0,6630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3,00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17,000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3,50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0,027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2,700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1,40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0,4160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35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Хирургия (трансплантация органов и (или) тканей)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0,0030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0,200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0,027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1,300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0,0020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36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Челюстно-лицевая хирургия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0,0030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0,200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0,027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1,300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0,0020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37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Эндокринология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0,002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0,020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0,0006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38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Детская кардиология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0,001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0,02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39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Детская анестезиология и реаниматология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0,80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40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Детская онкология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0,012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0,003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0,0017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41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Детская урология-андрология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0,007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0,001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lastRenderedPageBreak/>
              <w:t>42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Детская хирургия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0,03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0,005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43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Детская эндокринология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0,002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44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Неонатология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0,0016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45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Педиатрия, в том числе соматического профиля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0,006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0,002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46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Детская стоматология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0,06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</w:t>
            </w:r>
          </w:p>
        </w:tc>
      </w:tr>
      <w:tr w:rsidR="00D84A91" w:rsidRPr="00D84A91">
        <w:tc>
          <w:tcPr>
            <w:tcW w:w="62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47</w:t>
            </w:r>
          </w:p>
        </w:tc>
        <w:tc>
          <w:tcPr>
            <w:tcW w:w="3005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Детская неврология, детская психиатрия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85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020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0,01</w:t>
            </w:r>
          </w:p>
        </w:tc>
        <w:tc>
          <w:tcPr>
            <w:tcW w:w="107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30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96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247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-</w:t>
            </w:r>
          </w:p>
        </w:tc>
        <w:tc>
          <w:tcPr>
            <w:tcW w:w="1134" w:type="dxa"/>
            <w:vAlign w:val="center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0,002</w:t>
            </w:r>
          </w:p>
        </w:tc>
      </w:tr>
    </w:tbl>
    <w:p w:rsidR="00C06A57" w:rsidRPr="00D84A91" w:rsidRDefault="00C06A57">
      <w:pPr>
        <w:sectPr w:rsidR="00C06A57" w:rsidRPr="00D84A9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06A57" w:rsidRPr="00D84A91" w:rsidRDefault="00C06A57">
      <w:pPr>
        <w:pStyle w:val="ConsPlusNormal"/>
        <w:jc w:val="both"/>
      </w:pPr>
    </w:p>
    <w:p w:rsidR="00C06A57" w:rsidRPr="00D84A91" w:rsidRDefault="00C06A57">
      <w:pPr>
        <w:pStyle w:val="ConsPlusNormal"/>
        <w:ind w:firstLine="540"/>
        <w:jc w:val="both"/>
      </w:pPr>
      <w:r w:rsidRPr="00D84A91">
        <w:t>--------------------------------</w:t>
      </w:r>
    </w:p>
    <w:p w:rsidR="00C06A57" w:rsidRPr="00D84A91" w:rsidRDefault="00C06A57">
      <w:pPr>
        <w:pStyle w:val="ConsPlusNormal"/>
        <w:spacing w:before="220"/>
        <w:ind w:firstLine="540"/>
        <w:jc w:val="both"/>
      </w:pPr>
      <w:bookmarkStart w:id="5" w:name="P573"/>
      <w:bookmarkEnd w:id="5"/>
      <w:r w:rsidRPr="00D84A91">
        <w:t>&lt;1&gt; Приказ Министерства здравоохранения и социального развития Российской Федерации от 17 мая 2012 г. N 555н "Об утверждении номенклатуры коечного фонда по профилям медицинской помощи" (зарегистрирован Министерством юстиции Российской Федерации 4 июня 2012 г., регистрационный N 24440) с изменениями, внесенными приказом Министерства здравоохранения Российской Федерации от 16 декабря 2014 г. N 843н (зарегистрирован Министерством юстиции Российской Федерации 15 января 2015 г., регистрационный N 35536).</w:t>
      </w:r>
    </w:p>
    <w:p w:rsidR="00C06A57" w:rsidRPr="00D84A91" w:rsidRDefault="00C06A57">
      <w:pPr>
        <w:pStyle w:val="ConsPlusNormal"/>
        <w:spacing w:before="220"/>
        <w:ind w:firstLine="540"/>
        <w:jc w:val="both"/>
      </w:pPr>
      <w:bookmarkStart w:id="6" w:name="P574"/>
      <w:bookmarkEnd w:id="6"/>
      <w:r w:rsidRPr="00D84A91">
        <w:t>&lt;2&gt; Нормативы утверждены в пересчете на действующие наркотические средства и психотропные вещества, содержащиеся в любых лекарственных формах, в том числе в сочетании с фармакологическими активными веществами.</w:t>
      </w:r>
    </w:p>
    <w:p w:rsidR="00C06A57" w:rsidRPr="00D84A91" w:rsidRDefault="00C06A57">
      <w:pPr>
        <w:pStyle w:val="ConsPlusNormal"/>
        <w:spacing w:before="220"/>
        <w:ind w:firstLine="540"/>
        <w:jc w:val="both"/>
      </w:pPr>
      <w:bookmarkStart w:id="7" w:name="P575"/>
      <w:bookmarkEnd w:id="7"/>
      <w:r w:rsidRPr="00D84A91">
        <w:t>&lt;3&gt; Нормативы приведены из расчета на 1 пациента по профилю медицинской помощи.</w:t>
      </w:r>
    </w:p>
    <w:p w:rsidR="00C06A57" w:rsidRPr="00D84A91" w:rsidRDefault="00C06A57">
      <w:pPr>
        <w:pStyle w:val="ConsPlusNormal"/>
        <w:spacing w:before="220"/>
        <w:ind w:firstLine="540"/>
        <w:jc w:val="both"/>
      </w:pPr>
      <w:bookmarkStart w:id="8" w:name="P576"/>
      <w:bookmarkEnd w:id="8"/>
      <w:r w:rsidRPr="00D84A91">
        <w:t>&lt;4&gt; Нормативы на одного больного, оперируемого под общим обезболиванием, в пределах 0,0018 г для взрослых и 0,001 г для детей.</w:t>
      </w:r>
    </w:p>
    <w:p w:rsidR="00C06A57" w:rsidRPr="00D84A91" w:rsidRDefault="00C06A57">
      <w:pPr>
        <w:pStyle w:val="ConsPlusNormal"/>
        <w:ind w:firstLine="540"/>
        <w:jc w:val="both"/>
      </w:pPr>
    </w:p>
    <w:p w:rsidR="00C06A57" w:rsidRPr="00D84A91" w:rsidRDefault="00C06A57">
      <w:pPr>
        <w:pStyle w:val="ConsPlusTitle"/>
        <w:jc w:val="center"/>
        <w:outlineLvl w:val="1"/>
      </w:pPr>
      <w:bookmarkStart w:id="9" w:name="P578"/>
      <w:bookmarkEnd w:id="9"/>
      <w:r w:rsidRPr="00D84A91">
        <w:t>3. Для медицинских организаций, оказывающих скорую,</w:t>
      </w:r>
    </w:p>
    <w:p w:rsidR="00C06A57" w:rsidRPr="00D84A91" w:rsidRDefault="00C06A57">
      <w:pPr>
        <w:pStyle w:val="ConsPlusTitle"/>
        <w:jc w:val="center"/>
      </w:pPr>
      <w:r w:rsidRPr="00D84A91">
        <w:t>в том числе скорую специализированную, медицинскую помощь</w:t>
      </w:r>
    </w:p>
    <w:p w:rsidR="00C06A57" w:rsidRPr="00D84A91" w:rsidRDefault="00C06A57">
      <w:pPr>
        <w:pStyle w:val="ConsPlusTitle"/>
        <w:jc w:val="center"/>
      </w:pPr>
      <w:r w:rsidRPr="00D84A91">
        <w:t>вне медицинской организации</w:t>
      </w:r>
    </w:p>
    <w:p w:rsidR="00C06A57" w:rsidRPr="00D84A91" w:rsidRDefault="00C06A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983"/>
        <w:gridCol w:w="1984"/>
      </w:tblGrid>
      <w:tr w:rsidR="00D84A91" w:rsidRPr="00D84A91">
        <w:tc>
          <w:tcPr>
            <w:tcW w:w="5102" w:type="dxa"/>
            <w:vMerge w:val="restart"/>
          </w:tcPr>
          <w:p w:rsidR="00C06A57" w:rsidRPr="00D84A91" w:rsidRDefault="00C06A57">
            <w:pPr>
              <w:pStyle w:val="ConsPlusNormal"/>
            </w:pPr>
          </w:p>
        </w:tc>
        <w:tc>
          <w:tcPr>
            <w:tcW w:w="3967" w:type="dxa"/>
            <w:gridSpan w:val="2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Международное непатентованное наименование лекарственного средства, г &lt;1&gt;</w:t>
            </w:r>
          </w:p>
        </w:tc>
      </w:tr>
      <w:tr w:rsidR="00D84A91" w:rsidRPr="00D84A91">
        <w:tc>
          <w:tcPr>
            <w:tcW w:w="5102" w:type="dxa"/>
            <w:vMerge/>
          </w:tcPr>
          <w:p w:rsidR="00C06A57" w:rsidRPr="00D84A91" w:rsidRDefault="00C06A57">
            <w:pPr>
              <w:spacing w:after="1" w:line="0" w:lineRule="atLeast"/>
            </w:pPr>
          </w:p>
        </w:tc>
        <w:tc>
          <w:tcPr>
            <w:tcW w:w="1983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Морфин</w:t>
            </w:r>
          </w:p>
        </w:tc>
        <w:tc>
          <w:tcPr>
            <w:tcW w:w="1984" w:type="dxa"/>
          </w:tcPr>
          <w:p w:rsidR="00C06A57" w:rsidRPr="00D84A91" w:rsidRDefault="00C06A57">
            <w:pPr>
              <w:pStyle w:val="ConsPlusNormal"/>
              <w:jc w:val="center"/>
            </w:pPr>
            <w:proofErr w:type="spellStart"/>
            <w:r w:rsidRPr="00D84A91">
              <w:t>Фентанил</w:t>
            </w:r>
            <w:proofErr w:type="spellEnd"/>
          </w:p>
        </w:tc>
      </w:tr>
      <w:tr w:rsidR="00C06A57" w:rsidRPr="00D84A91">
        <w:tc>
          <w:tcPr>
            <w:tcW w:w="5102" w:type="dxa"/>
          </w:tcPr>
          <w:p w:rsidR="00C06A57" w:rsidRPr="00D84A91" w:rsidRDefault="00C06A57">
            <w:pPr>
              <w:pStyle w:val="ConsPlusNormal"/>
              <w:jc w:val="both"/>
            </w:pPr>
            <w:r w:rsidRPr="00D84A91">
              <w:t>Норматив для расчета потребности в наркотических лекарственных средствах (из расчета на 1 000 вызовов скорой медицинской помощи)</w:t>
            </w:r>
          </w:p>
        </w:tc>
        <w:tc>
          <w:tcPr>
            <w:tcW w:w="1983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0,087</w:t>
            </w:r>
          </w:p>
        </w:tc>
        <w:tc>
          <w:tcPr>
            <w:tcW w:w="1984" w:type="dxa"/>
          </w:tcPr>
          <w:p w:rsidR="00C06A57" w:rsidRPr="00D84A91" w:rsidRDefault="00C06A57">
            <w:pPr>
              <w:pStyle w:val="ConsPlusNormal"/>
              <w:jc w:val="center"/>
            </w:pPr>
            <w:r w:rsidRPr="00D84A91">
              <w:t>0,00034</w:t>
            </w:r>
          </w:p>
        </w:tc>
      </w:tr>
    </w:tbl>
    <w:p w:rsidR="00C06A57" w:rsidRPr="00D84A91" w:rsidRDefault="00C06A57">
      <w:pPr>
        <w:pStyle w:val="ConsPlusNormal"/>
        <w:jc w:val="both"/>
      </w:pPr>
    </w:p>
    <w:p w:rsidR="00C06A57" w:rsidRPr="00D84A91" w:rsidRDefault="00C06A57">
      <w:pPr>
        <w:pStyle w:val="ConsPlusNormal"/>
        <w:ind w:firstLine="540"/>
        <w:jc w:val="both"/>
      </w:pPr>
      <w:r w:rsidRPr="00D84A91">
        <w:t>Примечание:</w:t>
      </w:r>
    </w:p>
    <w:p w:rsidR="00C06A57" w:rsidRPr="00D84A91" w:rsidRDefault="00C06A57">
      <w:pPr>
        <w:pStyle w:val="ConsPlusNormal"/>
        <w:spacing w:before="220"/>
        <w:ind w:firstLine="540"/>
        <w:jc w:val="both"/>
      </w:pPr>
      <w:r w:rsidRPr="00D84A91">
        <w:t>Нормативы для расчета потребности в наркотических лекарственных средствах, предназначенных для медицинского применения (далее - нормативы), указанные в разделах 1, 2 и 3 настоящего приложения, могут быть увеличены, но не более чем в 1,5 раза, по решению руководителя либо уполномоченного им должностного лица органа исполнительной власти субъекта Российской Федерации в сфере охраны здоровья, принятому на основании письменного запроса руководителя медицинской организации, содержащего обоснование необходимости увеличения нормативов.</w:t>
      </w:r>
    </w:p>
    <w:p w:rsidR="00C06A57" w:rsidRPr="00D84A91" w:rsidRDefault="00C06A57">
      <w:pPr>
        <w:pStyle w:val="ConsPlusNormal"/>
        <w:ind w:firstLine="540"/>
        <w:jc w:val="both"/>
      </w:pPr>
    </w:p>
    <w:p w:rsidR="00C06A57" w:rsidRPr="00D84A91" w:rsidRDefault="00C06A57">
      <w:pPr>
        <w:pStyle w:val="ConsPlusNormal"/>
        <w:ind w:firstLine="540"/>
        <w:jc w:val="both"/>
      </w:pPr>
      <w:r w:rsidRPr="00D84A91">
        <w:t>--------------------------------</w:t>
      </w:r>
    </w:p>
    <w:p w:rsidR="00C06A57" w:rsidRPr="00D84A91" w:rsidRDefault="00C06A57">
      <w:pPr>
        <w:pStyle w:val="ConsPlusNormal"/>
        <w:spacing w:before="220"/>
        <w:ind w:firstLine="540"/>
        <w:jc w:val="both"/>
      </w:pPr>
      <w:bookmarkStart w:id="10" w:name="P594"/>
      <w:bookmarkEnd w:id="10"/>
      <w:r w:rsidRPr="00D84A91">
        <w:t>&lt;1&gt; Приказ Министерства здравоохранения и социального развития Российской Федерации от 17 мая 2012 г. N 555н "Об утверждении номенклатуры коечного фонда по профилям медицинской помощи" (зарегистрирован Министерством юстиции Российской Федерации 4 июня 2012 г., регистрационный N 24440) с изменениями, внесенными приказом Министерства здравоохранения Российской Федерации от 16 декабря 2014 г. N 843н (зарегистрирован Министерством юстиции Российской Федерации 15 января 2015 г., регистрационный N 35536).</w:t>
      </w:r>
    </w:p>
    <w:p w:rsidR="00C06A57" w:rsidRPr="00D84A91" w:rsidRDefault="00C06A57">
      <w:pPr>
        <w:pStyle w:val="ConsPlusNormal"/>
        <w:spacing w:before="220"/>
        <w:ind w:firstLine="540"/>
        <w:jc w:val="both"/>
      </w:pPr>
      <w:r w:rsidRPr="00D84A91">
        <w:t>&lt;2&gt; Нормативы утверждены в пересчете на действующие наркотические средства, содержащиеся в любых лекарственных формах, в том числе в сочетании с фармакологическими активными веществами.</w:t>
      </w:r>
    </w:p>
    <w:p w:rsidR="00C06A57" w:rsidRPr="00D84A91" w:rsidRDefault="00C06A57">
      <w:pPr>
        <w:pStyle w:val="ConsPlusNormal"/>
        <w:spacing w:before="220"/>
        <w:ind w:firstLine="540"/>
        <w:jc w:val="both"/>
      </w:pPr>
      <w:r w:rsidRPr="00D84A91">
        <w:lastRenderedPageBreak/>
        <w:t>&lt;3&gt; Нормативы приведены из расчета на 1 койку в год.</w:t>
      </w:r>
    </w:p>
    <w:p w:rsidR="00C06A57" w:rsidRPr="00D84A91" w:rsidRDefault="00C06A57">
      <w:pPr>
        <w:pStyle w:val="ConsPlusNormal"/>
        <w:spacing w:before="220"/>
        <w:ind w:firstLine="540"/>
        <w:jc w:val="both"/>
      </w:pPr>
      <w:r w:rsidRPr="00D84A91">
        <w:t>&lt;4&gt; Норматив на одного пациента, в отношении которого проведена анестезия с применением наркотических средств, в пределах 0,0018 г для взрослых и в пределах 0,001 г для детей.</w:t>
      </w:r>
    </w:p>
    <w:p w:rsidR="00C06A57" w:rsidRPr="00D84A91" w:rsidRDefault="00C06A57">
      <w:pPr>
        <w:pStyle w:val="ConsPlusNormal"/>
        <w:jc w:val="both"/>
      </w:pPr>
    </w:p>
    <w:p w:rsidR="00C06A57" w:rsidRPr="00D84A91" w:rsidRDefault="00C06A57">
      <w:pPr>
        <w:pStyle w:val="ConsPlusNormal"/>
        <w:jc w:val="both"/>
      </w:pPr>
    </w:p>
    <w:p w:rsidR="00C06A57" w:rsidRPr="00D84A91" w:rsidRDefault="00C06A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DCF" w:rsidRPr="00D84A91" w:rsidRDefault="003D2DCF"/>
    <w:sectPr w:rsidR="003D2DCF" w:rsidRPr="00D84A91" w:rsidSect="0001258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7"/>
    <w:rsid w:val="003D2DCF"/>
    <w:rsid w:val="009823BE"/>
    <w:rsid w:val="00C06A57"/>
    <w:rsid w:val="00D8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C72A8-5798-4C4C-A925-5BBE9368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6A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 Юрьевна</dc:creator>
  <cp:lastModifiedBy>Браташ Екатерина Дмитриевна</cp:lastModifiedBy>
  <cp:revision>3</cp:revision>
  <dcterms:created xsi:type="dcterms:W3CDTF">2022-03-02T11:53:00Z</dcterms:created>
  <dcterms:modified xsi:type="dcterms:W3CDTF">2022-03-04T08:50:00Z</dcterms:modified>
</cp:coreProperties>
</file>