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6B1" w:rsidRDefault="001366B1" w:rsidP="001366B1">
      <w:pPr>
        <w:jc w:val="center"/>
        <w:rPr>
          <w:b/>
          <w:sz w:val="28"/>
          <w:szCs w:val="28"/>
          <w:u w:val="single"/>
        </w:rPr>
      </w:pPr>
      <w:r w:rsidRPr="00561003">
        <w:rPr>
          <w:b/>
          <w:sz w:val="28"/>
          <w:szCs w:val="28"/>
          <w:u w:val="single"/>
        </w:rPr>
        <w:t>П</w:t>
      </w:r>
      <w:r>
        <w:rPr>
          <w:b/>
          <w:sz w:val="28"/>
          <w:szCs w:val="28"/>
          <w:u w:val="single"/>
        </w:rPr>
        <w:t>амятка по заполнению</w:t>
      </w:r>
      <w:r w:rsidRPr="00561003">
        <w:rPr>
          <w:b/>
          <w:sz w:val="28"/>
          <w:szCs w:val="28"/>
          <w:u w:val="single"/>
        </w:rPr>
        <w:t xml:space="preserve"> анкеты</w:t>
      </w:r>
    </w:p>
    <w:p w:rsidR="001366B1" w:rsidRDefault="001366B1" w:rsidP="001366B1">
      <w:pPr>
        <w:jc w:val="center"/>
        <w:rPr>
          <w:b/>
          <w:sz w:val="28"/>
          <w:szCs w:val="28"/>
          <w:u w:val="single"/>
        </w:rPr>
      </w:pPr>
    </w:p>
    <w:p w:rsidR="001366B1" w:rsidRDefault="001366B1" w:rsidP="001366B1">
      <w:pPr>
        <w:numPr>
          <w:ilvl w:val="0"/>
          <w:numId w:val="1"/>
        </w:numPr>
        <w:spacing w:line="23" w:lineRule="atLeast"/>
        <w:ind w:left="0" w:firstLine="0"/>
        <w:jc w:val="both"/>
        <w:rPr>
          <w:sz w:val="28"/>
          <w:szCs w:val="28"/>
        </w:rPr>
      </w:pPr>
      <w:r w:rsidRPr="00561003">
        <w:rPr>
          <w:sz w:val="28"/>
          <w:szCs w:val="28"/>
        </w:rPr>
        <w:t xml:space="preserve">Анкета заполняется собственноручно </w:t>
      </w:r>
      <w:r>
        <w:rPr>
          <w:sz w:val="28"/>
          <w:szCs w:val="28"/>
        </w:rPr>
        <w:t>ш</w:t>
      </w:r>
      <w:r w:rsidR="001C0CD1">
        <w:rPr>
          <w:sz w:val="28"/>
          <w:szCs w:val="28"/>
        </w:rPr>
        <w:t>ариковой или гел</w:t>
      </w:r>
      <w:bookmarkStart w:id="0" w:name="_GoBack"/>
      <w:bookmarkEnd w:id="0"/>
      <w:r w:rsidRPr="00561003">
        <w:rPr>
          <w:sz w:val="28"/>
          <w:szCs w:val="28"/>
        </w:rPr>
        <w:t>евой авторучкой. Фамилии, имена, отчества, наименования населенных пунктов, улиц и организаций пишутся разборчивым почерком, исключающим возможность двойного толкования, при необходимости печатными буквами</w:t>
      </w:r>
      <w:r>
        <w:rPr>
          <w:sz w:val="28"/>
          <w:szCs w:val="28"/>
        </w:rPr>
        <w:t>, информация указывается в соответствии с документами, допускаются только официальные сокращения</w:t>
      </w:r>
      <w:r w:rsidRPr="00561003">
        <w:rPr>
          <w:sz w:val="28"/>
          <w:szCs w:val="28"/>
        </w:rPr>
        <w:t>.</w:t>
      </w:r>
      <w:r>
        <w:rPr>
          <w:sz w:val="28"/>
          <w:szCs w:val="28"/>
        </w:rPr>
        <w:t xml:space="preserve"> </w:t>
      </w:r>
    </w:p>
    <w:p w:rsidR="001366B1" w:rsidRDefault="001366B1" w:rsidP="001366B1">
      <w:pPr>
        <w:numPr>
          <w:ilvl w:val="0"/>
          <w:numId w:val="1"/>
        </w:numPr>
        <w:spacing w:line="23" w:lineRule="atLeast"/>
        <w:jc w:val="both"/>
        <w:rPr>
          <w:sz w:val="28"/>
          <w:szCs w:val="28"/>
        </w:rPr>
      </w:pPr>
      <w:r w:rsidRPr="00561003">
        <w:rPr>
          <w:sz w:val="28"/>
          <w:szCs w:val="28"/>
        </w:rPr>
        <w:t>В случае отсутствия в анкете места для полного ответа</w:t>
      </w:r>
      <w:r>
        <w:rPr>
          <w:sz w:val="28"/>
          <w:szCs w:val="28"/>
        </w:rPr>
        <w:t>:</w:t>
      </w:r>
    </w:p>
    <w:p w:rsidR="001366B1" w:rsidRDefault="001366B1" w:rsidP="001366B1">
      <w:pPr>
        <w:spacing w:line="23" w:lineRule="atLeast"/>
        <w:jc w:val="both"/>
        <w:rPr>
          <w:sz w:val="28"/>
          <w:szCs w:val="28"/>
        </w:rPr>
      </w:pPr>
      <w:r>
        <w:rPr>
          <w:sz w:val="28"/>
          <w:szCs w:val="28"/>
        </w:rPr>
        <w:t>-</w:t>
      </w:r>
      <w:r w:rsidRPr="00561003">
        <w:rPr>
          <w:sz w:val="28"/>
          <w:szCs w:val="28"/>
        </w:rPr>
        <w:t xml:space="preserve"> прикладываются дополнительные отдельные листы бумаги с указанием соответствующих пунктов, </w:t>
      </w:r>
      <w:proofErr w:type="gramStart"/>
      <w:r w:rsidRPr="00561003">
        <w:rPr>
          <w:sz w:val="28"/>
          <w:szCs w:val="28"/>
        </w:rPr>
        <w:t>например</w:t>
      </w:r>
      <w:proofErr w:type="gramEnd"/>
      <w:r w:rsidRPr="00561003">
        <w:rPr>
          <w:sz w:val="28"/>
          <w:szCs w:val="28"/>
        </w:rPr>
        <w:t>: «</w:t>
      </w:r>
      <w:r w:rsidRPr="00561003">
        <w:rPr>
          <w:i/>
          <w:iCs/>
          <w:sz w:val="28"/>
          <w:szCs w:val="28"/>
        </w:rPr>
        <w:t>Приложение к п. 15 анкеты Петрова А.В.</w:t>
      </w:r>
      <w:r w:rsidRPr="00561003">
        <w:rPr>
          <w:sz w:val="28"/>
          <w:szCs w:val="28"/>
        </w:rPr>
        <w:t>», а в соответствующем пункте анкеты делается отметка: «</w:t>
      </w:r>
      <w:r w:rsidRPr="00561003">
        <w:rPr>
          <w:i/>
          <w:iCs/>
          <w:sz w:val="28"/>
          <w:szCs w:val="28"/>
        </w:rPr>
        <w:t>См. приложение на 2 листах</w:t>
      </w:r>
      <w:r w:rsidRPr="00561003">
        <w:rPr>
          <w:sz w:val="28"/>
          <w:szCs w:val="28"/>
        </w:rPr>
        <w:t>». После заполнения они подписываются гражданином</w:t>
      </w:r>
      <w:r>
        <w:rPr>
          <w:sz w:val="28"/>
          <w:szCs w:val="28"/>
        </w:rPr>
        <w:t>;</w:t>
      </w:r>
    </w:p>
    <w:p w:rsidR="001366B1" w:rsidRDefault="001366B1" w:rsidP="001366B1">
      <w:pPr>
        <w:spacing w:line="23" w:lineRule="atLeast"/>
        <w:jc w:val="both"/>
        <w:rPr>
          <w:sz w:val="28"/>
          <w:szCs w:val="28"/>
        </w:rPr>
      </w:pPr>
      <w:r>
        <w:rPr>
          <w:sz w:val="28"/>
          <w:szCs w:val="28"/>
        </w:rPr>
        <w:t>- строку необходимо расширить, при заполнении пунктов с несколькими строками, добавить строку.</w:t>
      </w:r>
    </w:p>
    <w:p w:rsidR="001366B1" w:rsidRDefault="001366B1" w:rsidP="001366B1">
      <w:pPr>
        <w:numPr>
          <w:ilvl w:val="0"/>
          <w:numId w:val="1"/>
        </w:numPr>
        <w:spacing w:line="23" w:lineRule="atLeast"/>
        <w:ind w:left="0" w:firstLine="0"/>
        <w:jc w:val="both"/>
        <w:rPr>
          <w:sz w:val="28"/>
          <w:szCs w:val="28"/>
        </w:rPr>
      </w:pPr>
      <w:r w:rsidRPr="00561003">
        <w:rPr>
          <w:sz w:val="28"/>
          <w:szCs w:val="28"/>
        </w:rPr>
        <w:t>На все поставленные в анкете вопросы даются полные и развернутые ответы</w:t>
      </w:r>
      <w:r>
        <w:rPr>
          <w:sz w:val="28"/>
          <w:szCs w:val="28"/>
        </w:rPr>
        <w:t>, сокращения и пропуски не допускаются</w:t>
      </w:r>
      <w:r w:rsidRPr="00561003">
        <w:rPr>
          <w:sz w:val="28"/>
          <w:szCs w:val="28"/>
        </w:rPr>
        <w:t>.</w:t>
      </w:r>
      <w:r>
        <w:rPr>
          <w:sz w:val="28"/>
          <w:szCs w:val="28"/>
        </w:rPr>
        <w:t xml:space="preserve">  </w:t>
      </w:r>
    </w:p>
    <w:p w:rsidR="001366B1" w:rsidRPr="006C76D4" w:rsidRDefault="001366B1" w:rsidP="001366B1">
      <w:pPr>
        <w:pStyle w:val="1"/>
        <w:numPr>
          <w:ilvl w:val="0"/>
          <w:numId w:val="1"/>
        </w:numPr>
        <w:shd w:val="clear" w:color="auto" w:fill="auto"/>
        <w:spacing w:line="23" w:lineRule="atLeast"/>
        <w:ind w:left="0" w:firstLine="0"/>
        <w:rPr>
          <w:sz w:val="28"/>
          <w:szCs w:val="28"/>
        </w:rPr>
      </w:pPr>
      <w:r w:rsidRPr="006C76D4">
        <w:rPr>
          <w:iCs/>
          <w:sz w:val="28"/>
          <w:szCs w:val="28"/>
        </w:rPr>
        <w:t xml:space="preserve">Пункт 13 анкеты. Обратите внимание: Близкие родственники, которые указываются в анкете: </w:t>
      </w:r>
      <w:r>
        <w:rPr>
          <w:iCs/>
          <w:sz w:val="28"/>
          <w:szCs w:val="28"/>
        </w:rPr>
        <w:t>о</w:t>
      </w:r>
      <w:r w:rsidRPr="006C76D4">
        <w:rPr>
          <w:iCs/>
          <w:sz w:val="28"/>
          <w:szCs w:val="28"/>
        </w:rPr>
        <w:t xml:space="preserve">тец, мать, братья, сестры, дети, супруга (супруг), в том числе бывшая супруга, бывший супруг, супруги братьев и сестер, братья и сестры супругов.  </w:t>
      </w:r>
    </w:p>
    <w:p w:rsidR="001366B1" w:rsidRDefault="001366B1" w:rsidP="001366B1">
      <w:pPr>
        <w:pStyle w:val="1"/>
        <w:shd w:val="clear" w:color="auto" w:fill="auto"/>
        <w:spacing w:line="23" w:lineRule="atLeast"/>
        <w:ind w:firstLine="0"/>
        <w:rPr>
          <w:iCs/>
          <w:sz w:val="28"/>
          <w:szCs w:val="28"/>
        </w:rPr>
      </w:pPr>
      <w:r>
        <w:rPr>
          <w:iCs/>
          <w:sz w:val="28"/>
          <w:szCs w:val="28"/>
        </w:rPr>
        <w:tab/>
      </w:r>
      <w:r w:rsidRPr="006C76D4">
        <w:rPr>
          <w:iCs/>
          <w:sz w:val="28"/>
          <w:szCs w:val="28"/>
        </w:rPr>
        <w:t>Если родственники изменяли фамилию, имя, отчество, то необходимо указать и их прежние фамилию, имя, отчество</w:t>
      </w:r>
      <w:r>
        <w:rPr>
          <w:iCs/>
          <w:sz w:val="28"/>
          <w:szCs w:val="28"/>
        </w:rPr>
        <w:t>.</w:t>
      </w:r>
    </w:p>
    <w:p w:rsidR="001366B1" w:rsidRPr="00651B50" w:rsidRDefault="001366B1" w:rsidP="001366B1">
      <w:pPr>
        <w:pStyle w:val="1"/>
        <w:spacing w:line="23" w:lineRule="atLeast"/>
        <w:ind w:firstLine="0"/>
        <w:rPr>
          <w:iCs/>
          <w:sz w:val="28"/>
          <w:szCs w:val="28"/>
        </w:rPr>
      </w:pPr>
      <w:r>
        <w:rPr>
          <w:iCs/>
          <w:sz w:val="28"/>
          <w:szCs w:val="28"/>
        </w:rPr>
        <w:tab/>
        <w:t>Н</w:t>
      </w:r>
      <w:r w:rsidRPr="00651B50">
        <w:rPr>
          <w:iCs/>
          <w:sz w:val="28"/>
          <w:szCs w:val="28"/>
        </w:rPr>
        <w:t xml:space="preserve">еобходимо вписывать и умерших близких родственников. В этом случае в графе “Место работы, должность” делается пометка “Умер в </w:t>
      </w:r>
      <w:proofErr w:type="gramStart"/>
      <w:r w:rsidRPr="00651B50">
        <w:rPr>
          <w:iCs/>
          <w:sz w:val="28"/>
          <w:szCs w:val="28"/>
        </w:rPr>
        <w:t>19….</w:t>
      </w:r>
      <w:proofErr w:type="gramEnd"/>
      <w:r w:rsidRPr="00651B50">
        <w:rPr>
          <w:iCs/>
          <w:sz w:val="28"/>
          <w:szCs w:val="28"/>
        </w:rPr>
        <w:t>году, захоронен(а) на…….кладбище г……”</w:t>
      </w:r>
      <w:r>
        <w:rPr>
          <w:iCs/>
          <w:sz w:val="28"/>
          <w:szCs w:val="28"/>
        </w:rPr>
        <w:t xml:space="preserve"> </w:t>
      </w:r>
      <w:r w:rsidRPr="00651B50">
        <w:rPr>
          <w:iCs/>
          <w:sz w:val="28"/>
          <w:szCs w:val="28"/>
        </w:rPr>
        <w:t>или “Захоронен(а) в …..(указать город, деревню, район, область, край)</w:t>
      </w:r>
      <w:r w:rsidRPr="00AE4FD4">
        <w:rPr>
          <w:iCs/>
          <w:sz w:val="28"/>
          <w:szCs w:val="28"/>
        </w:rPr>
        <w:t xml:space="preserve"> </w:t>
      </w:r>
      <w:r w:rsidRPr="00651B50">
        <w:rPr>
          <w:iCs/>
          <w:sz w:val="28"/>
          <w:szCs w:val="28"/>
        </w:rPr>
        <w:t>”.</w:t>
      </w:r>
    </w:p>
    <w:p w:rsidR="001366B1" w:rsidRDefault="001366B1" w:rsidP="001366B1">
      <w:pPr>
        <w:ind w:left="6946"/>
        <w:jc w:val="right"/>
      </w:pPr>
    </w:p>
    <w:p w:rsidR="00382EBE" w:rsidRPr="00990325" w:rsidRDefault="001366B1" w:rsidP="009038CE">
      <w:pPr>
        <w:ind w:left="6946"/>
        <w:jc w:val="right"/>
      </w:pPr>
      <w:r>
        <w:br w:type="page"/>
      </w:r>
      <w:r w:rsidR="00382EBE">
        <w:lastRenderedPageBreak/>
        <w:t>УТВЕРЖДЕНА</w:t>
      </w:r>
      <w:r w:rsidR="00382EBE">
        <w:br/>
        <w:t>распоряжением Правительства</w:t>
      </w:r>
      <w:r w:rsidR="00382EBE">
        <w:br/>
        <w:t>Российской Федерации</w:t>
      </w:r>
      <w:r w:rsidR="00382EBE">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w:t>
      </w:r>
      <w:proofErr w:type="gramStart"/>
      <w:r w:rsidR="00A5184C" w:rsidRPr="007B0B7E">
        <w:rPr>
          <w:sz w:val="18"/>
          <w:szCs w:val="18"/>
        </w:rPr>
        <w:t>р</w:t>
      </w:r>
      <w:r w:rsidR="00CF2F4C" w:rsidRPr="007B0B7E">
        <w:rPr>
          <w:sz w:val="18"/>
          <w:szCs w:val="18"/>
        </w:rPr>
        <w:t>,</w:t>
      </w:r>
      <w:r w:rsidR="00CF2F4C" w:rsidRPr="007B0B7E">
        <w:rPr>
          <w:sz w:val="18"/>
          <w:szCs w:val="18"/>
        </w:rPr>
        <w:br/>
        <w:t>от</w:t>
      </w:r>
      <w:proofErr w:type="gramEnd"/>
      <w:r w:rsidR="00CF2F4C" w:rsidRPr="007B0B7E">
        <w:rPr>
          <w:sz w:val="18"/>
          <w:szCs w:val="18"/>
        </w:rPr>
        <w:t xml:space="preserve">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 xml:space="preserve">2. Если изменяли фамилию, имя или </w:t>
            </w:r>
            <w:proofErr w:type="gramStart"/>
            <w:r>
              <w:rPr>
                <w:sz w:val="24"/>
                <w:szCs w:val="24"/>
              </w:rPr>
              <w:t>отчество,</w:t>
            </w:r>
            <w:r>
              <w:rPr>
                <w:sz w:val="24"/>
                <w:szCs w:val="24"/>
              </w:rPr>
              <w:br/>
              <w:t>то</w:t>
            </w:r>
            <w:proofErr w:type="gramEnd"/>
            <w:r>
              <w:rPr>
                <w:sz w:val="24"/>
                <w:szCs w:val="24"/>
              </w:rPr>
              <w:t xml:space="preserve">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 xml:space="preserve">сли </w:t>
            </w:r>
            <w:proofErr w:type="gramStart"/>
            <w:r w:rsidR="00EF2967" w:rsidRPr="007B0B7E">
              <w:rPr>
                <w:sz w:val="24"/>
                <w:szCs w:val="24"/>
              </w:rPr>
              <w:t>изменяли,</w:t>
            </w:r>
            <w:r w:rsidR="00EF2967" w:rsidRPr="007B0B7E">
              <w:rPr>
                <w:sz w:val="24"/>
                <w:szCs w:val="24"/>
              </w:rPr>
              <w:br/>
            </w:r>
            <w:r w:rsidRPr="007B0B7E">
              <w:rPr>
                <w:sz w:val="24"/>
                <w:szCs w:val="24"/>
              </w:rPr>
              <w:t>то</w:t>
            </w:r>
            <w:proofErr w:type="gramEnd"/>
            <w:r w:rsidRPr="007B0B7E">
              <w:rPr>
                <w:sz w:val="24"/>
                <w:szCs w:val="24"/>
              </w:rPr>
              <w:t xml:space="preserve">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Pr>
                <w:sz w:val="24"/>
                <w:szCs w:val="24"/>
              </w:rPr>
              <w:t>окончания)</w:t>
            </w:r>
            <w:r>
              <w:rPr>
                <w:sz w:val="24"/>
                <w:szCs w:val="24"/>
              </w:rPr>
              <w:br/>
              <w:t>Ученая</w:t>
            </w:r>
            <w:proofErr w:type="gramEnd"/>
            <w:r>
              <w:rPr>
                <w:sz w:val="24"/>
                <w:szCs w:val="24"/>
              </w:rPr>
              <w:t xml:space="preserve">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r>
            <w:proofErr w:type="gramStart"/>
            <w:r>
              <w:rPr>
                <w:sz w:val="24"/>
                <w:szCs w:val="24"/>
              </w:rPr>
              <w:t>организации</w:t>
            </w:r>
            <w:r>
              <w:rPr>
                <w:sz w:val="24"/>
                <w:szCs w:val="24"/>
              </w:rPr>
              <w:br/>
              <w:t>(</w:t>
            </w:r>
            <w:proofErr w:type="gramEnd"/>
            <w:r>
              <w:rPr>
                <w:sz w:val="24"/>
                <w:szCs w:val="24"/>
              </w:rPr>
              <w:t xml:space="preserve">в </w:t>
            </w:r>
            <w:proofErr w:type="spellStart"/>
            <w:r>
              <w:rPr>
                <w:sz w:val="24"/>
                <w:szCs w:val="24"/>
              </w:rPr>
              <w:t>т.ч</w:t>
            </w:r>
            <w:proofErr w:type="spellEnd"/>
            <w:r>
              <w:rPr>
                <w:sz w:val="24"/>
                <w:szCs w:val="24"/>
              </w:rPr>
              <w:t>.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 xml:space="preserve">Фамилия, </w:t>
            </w:r>
            <w:proofErr w:type="gramStart"/>
            <w:r>
              <w:rPr>
                <w:sz w:val="24"/>
                <w:szCs w:val="24"/>
              </w:rPr>
              <w:t>имя,</w:t>
            </w:r>
            <w:r>
              <w:rPr>
                <w:sz w:val="24"/>
                <w:szCs w:val="24"/>
              </w:rPr>
              <w:br/>
              <w:t>отчество</w:t>
            </w:r>
            <w:proofErr w:type="gramEnd"/>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902" w:rsidRDefault="002D7902">
      <w:r>
        <w:separator/>
      </w:r>
    </w:p>
  </w:endnote>
  <w:endnote w:type="continuationSeparator" w:id="0">
    <w:p w:rsidR="002D7902" w:rsidRDefault="002D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902" w:rsidRDefault="002D7902">
      <w:r>
        <w:separator/>
      </w:r>
    </w:p>
  </w:footnote>
  <w:footnote w:type="continuationSeparator" w:id="0">
    <w:p w:rsidR="002D7902" w:rsidRDefault="002D7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30EF7"/>
    <w:multiLevelType w:val="hybridMultilevel"/>
    <w:tmpl w:val="A67666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325"/>
    <w:rsid w:val="00057C9F"/>
    <w:rsid w:val="00081D4C"/>
    <w:rsid w:val="001366B1"/>
    <w:rsid w:val="00150FE2"/>
    <w:rsid w:val="001534B4"/>
    <w:rsid w:val="00180BBA"/>
    <w:rsid w:val="001C0CD1"/>
    <w:rsid w:val="00210D73"/>
    <w:rsid w:val="00250F57"/>
    <w:rsid w:val="002578AE"/>
    <w:rsid w:val="002D76D1"/>
    <w:rsid w:val="002D7902"/>
    <w:rsid w:val="00374E5B"/>
    <w:rsid w:val="00382EBE"/>
    <w:rsid w:val="00405AD4"/>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B3B65"/>
    <w:rsid w:val="00FC2153"/>
    <w:rsid w:val="00FD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E7D058-66D3-415D-B8ED-CB333888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paragraph" w:customStyle="1" w:styleId="ConsPlusNormal">
    <w:name w:val="ConsPlusNormal"/>
    <w:uiPriority w:val="99"/>
    <w:pPr>
      <w:autoSpaceDE w:val="0"/>
      <w:autoSpaceDN w:val="0"/>
      <w:ind w:firstLine="720"/>
    </w:pPr>
    <w:rPr>
      <w:rFonts w:ascii="Arial" w:hAnsi="Arial" w:cs="Arial"/>
    </w:rPr>
  </w:style>
  <w:style w:type="character" w:customStyle="1" w:styleId="a7">
    <w:name w:val="Основной текст_"/>
    <w:link w:val="1"/>
    <w:locked/>
    <w:rsid w:val="001366B1"/>
    <w:rPr>
      <w:shd w:val="clear" w:color="auto" w:fill="FFFFFF"/>
    </w:rPr>
  </w:style>
  <w:style w:type="paragraph" w:customStyle="1" w:styleId="1">
    <w:name w:val="Основной текст1"/>
    <w:basedOn w:val="a"/>
    <w:link w:val="a7"/>
    <w:rsid w:val="001366B1"/>
    <w:pPr>
      <w:widowControl w:val="0"/>
      <w:shd w:val="clear" w:color="auto" w:fill="FFFFFF"/>
      <w:autoSpaceDE/>
      <w:autoSpaceDN/>
      <w:ind w:firstLine="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1072</Words>
  <Characters>6114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Щербакова Дарья Николаевна</cp:lastModifiedBy>
  <cp:revision>4</cp:revision>
  <cp:lastPrinted>2019-11-25T12:06:00Z</cp:lastPrinted>
  <dcterms:created xsi:type="dcterms:W3CDTF">2022-04-27T06:13:00Z</dcterms:created>
  <dcterms:modified xsi:type="dcterms:W3CDTF">2022-04-29T06:09:00Z</dcterms:modified>
</cp:coreProperties>
</file>