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8DBD" w14:textId="30AD3349" w:rsidR="006550B4" w:rsidRPr="006550B4" w:rsidRDefault="006550B4">
      <w:pPr>
        <w:pStyle w:val="ConsPlusTitlePage"/>
      </w:pPr>
      <w:r w:rsidRPr="006550B4">
        <w:t xml:space="preserve"> </w:t>
      </w:r>
      <w:r w:rsidRPr="006550B4">
        <w:br/>
      </w:r>
    </w:p>
    <w:p w14:paraId="26234163" w14:textId="77777777" w:rsidR="006550B4" w:rsidRPr="006550B4" w:rsidRDefault="006550B4">
      <w:pPr>
        <w:pStyle w:val="ConsPlusNormal"/>
        <w:jc w:val="both"/>
        <w:outlineLvl w:val="0"/>
      </w:pPr>
    </w:p>
    <w:p w14:paraId="31902F82" w14:textId="77777777" w:rsidR="006550B4" w:rsidRPr="006550B4" w:rsidRDefault="006550B4">
      <w:pPr>
        <w:pStyle w:val="ConsPlusNormal"/>
        <w:outlineLvl w:val="0"/>
      </w:pPr>
      <w:r w:rsidRPr="006550B4">
        <w:t>Зарегистрировано в Минюсте России 31 мая 2017 г. N 46910</w:t>
      </w:r>
    </w:p>
    <w:p w14:paraId="037B5F14" w14:textId="77777777" w:rsidR="006550B4" w:rsidRPr="006550B4" w:rsidRDefault="006550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EFB355E" w14:textId="77777777" w:rsidR="006550B4" w:rsidRPr="006550B4" w:rsidRDefault="006550B4">
      <w:pPr>
        <w:pStyle w:val="ConsPlusNormal"/>
        <w:jc w:val="both"/>
      </w:pPr>
    </w:p>
    <w:p w14:paraId="763B2C57" w14:textId="77777777" w:rsidR="006550B4" w:rsidRPr="006550B4" w:rsidRDefault="006550B4">
      <w:pPr>
        <w:pStyle w:val="ConsPlusTitle"/>
        <w:jc w:val="center"/>
      </w:pPr>
      <w:r w:rsidRPr="006550B4">
        <w:t>МИНИСТЕРСТВО ЗДРАВООХРАНЕНИЯ РОССИЙСКОЙ ФЕДЕРАЦИИ</w:t>
      </w:r>
    </w:p>
    <w:p w14:paraId="5720F399" w14:textId="77777777" w:rsidR="006550B4" w:rsidRPr="006550B4" w:rsidRDefault="006550B4">
      <w:pPr>
        <w:pStyle w:val="ConsPlusTitle"/>
        <w:jc w:val="center"/>
      </w:pPr>
    </w:p>
    <w:p w14:paraId="262E274D" w14:textId="77777777" w:rsidR="006550B4" w:rsidRPr="006550B4" w:rsidRDefault="006550B4">
      <w:pPr>
        <w:pStyle w:val="ConsPlusTitle"/>
        <w:jc w:val="center"/>
      </w:pPr>
      <w:r w:rsidRPr="006550B4">
        <w:t>ПРИКАЗ</w:t>
      </w:r>
    </w:p>
    <w:p w14:paraId="53A66BF8" w14:textId="77777777" w:rsidR="006550B4" w:rsidRPr="006550B4" w:rsidRDefault="006550B4">
      <w:pPr>
        <w:pStyle w:val="ConsPlusTitle"/>
        <w:jc w:val="center"/>
      </w:pPr>
      <w:r w:rsidRPr="006550B4">
        <w:t>от 16 мая 2017 г. N 226н</w:t>
      </w:r>
    </w:p>
    <w:p w14:paraId="3288EF5F" w14:textId="77777777" w:rsidR="006550B4" w:rsidRPr="006550B4" w:rsidRDefault="006550B4">
      <w:pPr>
        <w:pStyle w:val="ConsPlusTitle"/>
        <w:jc w:val="center"/>
      </w:pPr>
    </w:p>
    <w:p w14:paraId="4A53E707" w14:textId="77777777" w:rsidR="006550B4" w:rsidRPr="006550B4" w:rsidRDefault="006550B4">
      <w:pPr>
        <w:pStyle w:val="ConsPlusTitle"/>
        <w:jc w:val="center"/>
      </w:pPr>
      <w:r w:rsidRPr="006550B4">
        <w:t>ОБ УТВЕРЖДЕНИИ ПОРЯДКА</w:t>
      </w:r>
    </w:p>
    <w:p w14:paraId="0FD2D761" w14:textId="77777777" w:rsidR="006550B4" w:rsidRPr="006550B4" w:rsidRDefault="006550B4">
      <w:pPr>
        <w:pStyle w:val="ConsPlusTitle"/>
        <w:jc w:val="center"/>
      </w:pPr>
      <w:r w:rsidRPr="006550B4">
        <w:t>ОСУЩЕСТВЛЕНИЯ ЭКСПЕРТИЗЫ КАЧЕСТВА МЕДИЦИНСКОЙ</w:t>
      </w:r>
    </w:p>
    <w:p w14:paraId="269D63EE" w14:textId="77777777" w:rsidR="006550B4" w:rsidRPr="006550B4" w:rsidRDefault="006550B4">
      <w:pPr>
        <w:pStyle w:val="ConsPlusTitle"/>
        <w:jc w:val="center"/>
      </w:pPr>
      <w:r w:rsidRPr="006550B4">
        <w:t>ПОМОЩИ, ЗА ИСКЛЮЧЕНИЕМ МЕДИЦИНСКОЙ ПОМОЩИ, ОКАЗЫВАЕМОЙ</w:t>
      </w:r>
    </w:p>
    <w:p w14:paraId="7F0F6412" w14:textId="77777777" w:rsidR="006550B4" w:rsidRPr="006550B4" w:rsidRDefault="006550B4">
      <w:pPr>
        <w:pStyle w:val="ConsPlusTitle"/>
        <w:jc w:val="center"/>
      </w:pPr>
      <w:r w:rsidRPr="006550B4">
        <w:t>В СООТВЕТСТВИИ С ЗАКОНОДАТЕЛЬСТВОМ РОССИЙСКОЙ ФЕДЕРАЦИИ</w:t>
      </w:r>
    </w:p>
    <w:p w14:paraId="0C7EF2BD" w14:textId="77777777" w:rsidR="006550B4" w:rsidRPr="006550B4" w:rsidRDefault="006550B4">
      <w:pPr>
        <w:pStyle w:val="ConsPlusTitle"/>
        <w:jc w:val="center"/>
      </w:pPr>
      <w:r w:rsidRPr="006550B4">
        <w:t>ОБ ОБЯЗАТЕЛЬНОМ МЕДИЦИНСКОМ СТРАХОВАНИИ</w:t>
      </w:r>
    </w:p>
    <w:p w14:paraId="7D32FB39" w14:textId="77777777" w:rsidR="006550B4" w:rsidRPr="006550B4" w:rsidRDefault="006550B4">
      <w:pPr>
        <w:pStyle w:val="ConsPlusNormal"/>
        <w:jc w:val="both"/>
      </w:pPr>
    </w:p>
    <w:p w14:paraId="27DCAD40" w14:textId="48E09E35" w:rsidR="006550B4" w:rsidRPr="006550B4" w:rsidRDefault="006550B4">
      <w:pPr>
        <w:pStyle w:val="ConsPlusNormal"/>
        <w:ind w:firstLine="540"/>
        <w:jc w:val="both"/>
      </w:pPr>
      <w:r w:rsidRPr="006550B4">
        <w:t>В соответствии с частью 4 статьи 64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и подпунктом 5.2.76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4741; N 34, ст. 5255; N 49, ст. 6922; 2017, N 7, ст. 1066), приказываю:</w:t>
      </w:r>
    </w:p>
    <w:p w14:paraId="57EF2752" w14:textId="2A969AF8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Утвердить Порядок осуществления экспертизы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страховании, согласно приложению.</w:t>
      </w:r>
    </w:p>
    <w:p w14:paraId="0CC4620A" w14:textId="77777777" w:rsidR="006550B4" w:rsidRPr="006550B4" w:rsidRDefault="006550B4">
      <w:pPr>
        <w:pStyle w:val="ConsPlusNormal"/>
        <w:jc w:val="both"/>
      </w:pPr>
    </w:p>
    <w:p w14:paraId="64F1C6AA" w14:textId="77777777" w:rsidR="006550B4" w:rsidRPr="006550B4" w:rsidRDefault="006550B4">
      <w:pPr>
        <w:pStyle w:val="ConsPlusNormal"/>
        <w:jc w:val="right"/>
      </w:pPr>
      <w:r w:rsidRPr="006550B4">
        <w:t>Врио Министра</w:t>
      </w:r>
    </w:p>
    <w:p w14:paraId="2A5F47F8" w14:textId="77777777" w:rsidR="006550B4" w:rsidRPr="006550B4" w:rsidRDefault="006550B4">
      <w:pPr>
        <w:pStyle w:val="ConsPlusNormal"/>
        <w:jc w:val="right"/>
      </w:pPr>
      <w:r w:rsidRPr="006550B4">
        <w:t>Д.В.КОСТЕННИКОВ</w:t>
      </w:r>
    </w:p>
    <w:p w14:paraId="2458B143" w14:textId="77777777" w:rsidR="006550B4" w:rsidRPr="006550B4" w:rsidRDefault="006550B4">
      <w:pPr>
        <w:pStyle w:val="ConsPlusNormal"/>
        <w:jc w:val="both"/>
      </w:pPr>
    </w:p>
    <w:p w14:paraId="79952BB5" w14:textId="77777777" w:rsidR="006550B4" w:rsidRPr="006550B4" w:rsidRDefault="006550B4">
      <w:pPr>
        <w:pStyle w:val="ConsPlusNormal"/>
        <w:jc w:val="both"/>
      </w:pPr>
    </w:p>
    <w:p w14:paraId="6ABAACD2" w14:textId="77777777" w:rsidR="006550B4" w:rsidRPr="006550B4" w:rsidRDefault="006550B4">
      <w:pPr>
        <w:pStyle w:val="ConsPlusNormal"/>
        <w:jc w:val="both"/>
      </w:pPr>
    </w:p>
    <w:p w14:paraId="1684EE0D" w14:textId="77777777" w:rsidR="006550B4" w:rsidRPr="006550B4" w:rsidRDefault="006550B4">
      <w:pPr>
        <w:pStyle w:val="ConsPlusNormal"/>
        <w:jc w:val="both"/>
      </w:pPr>
    </w:p>
    <w:p w14:paraId="04AD2292" w14:textId="77777777" w:rsidR="006550B4" w:rsidRPr="006550B4" w:rsidRDefault="006550B4">
      <w:pPr>
        <w:pStyle w:val="ConsPlusNormal"/>
        <w:jc w:val="both"/>
      </w:pPr>
    </w:p>
    <w:p w14:paraId="0113F736" w14:textId="77777777" w:rsidR="006550B4" w:rsidRPr="006550B4" w:rsidRDefault="006550B4">
      <w:pPr>
        <w:pStyle w:val="ConsPlusNormal"/>
        <w:jc w:val="right"/>
        <w:outlineLvl w:val="0"/>
      </w:pPr>
      <w:r w:rsidRPr="006550B4">
        <w:t>Приложение</w:t>
      </w:r>
    </w:p>
    <w:p w14:paraId="75FF809F" w14:textId="77777777" w:rsidR="006550B4" w:rsidRPr="006550B4" w:rsidRDefault="006550B4">
      <w:pPr>
        <w:pStyle w:val="ConsPlusNormal"/>
        <w:jc w:val="right"/>
      </w:pPr>
      <w:r w:rsidRPr="006550B4">
        <w:t>к приказу Министерства здравоохранения</w:t>
      </w:r>
    </w:p>
    <w:p w14:paraId="65F641D5" w14:textId="77777777" w:rsidR="006550B4" w:rsidRPr="006550B4" w:rsidRDefault="006550B4">
      <w:pPr>
        <w:pStyle w:val="ConsPlusNormal"/>
        <w:jc w:val="right"/>
      </w:pPr>
      <w:r w:rsidRPr="006550B4">
        <w:t>Российской Федерации</w:t>
      </w:r>
    </w:p>
    <w:p w14:paraId="33486750" w14:textId="77777777" w:rsidR="006550B4" w:rsidRPr="006550B4" w:rsidRDefault="006550B4">
      <w:pPr>
        <w:pStyle w:val="ConsPlusNormal"/>
        <w:jc w:val="right"/>
      </w:pPr>
      <w:r w:rsidRPr="006550B4">
        <w:t>от 16 мая 2017 г. N 226н</w:t>
      </w:r>
    </w:p>
    <w:p w14:paraId="7BB04738" w14:textId="77777777" w:rsidR="006550B4" w:rsidRPr="006550B4" w:rsidRDefault="006550B4">
      <w:pPr>
        <w:pStyle w:val="ConsPlusNormal"/>
        <w:jc w:val="both"/>
      </w:pPr>
    </w:p>
    <w:p w14:paraId="34A92369" w14:textId="77777777" w:rsidR="006550B4" w:rsidRPr="006550B4" w:rsidRDefault="006550B4">
      <w:pPr>
        <w:pStyle w:val="ConsPlusTitle"/>
        <w:jc w:val="center"/>
      </w:pPr>
      <w:bookmarkStart w:id="0" w:name="P30"/>
      <w:bookmarkEnd w:id="0"/>
      <w:r w:rsidRPr="006550B4">
        <w:t>ПОРЯДОК</w:t>
      </w:r>
    </w:p>
    <w:p w14:paraId="57C0348E" w14:textId="77777777" w:rsidR="006550B4" w:rsidRPr="006550B4" w:rsidRDefault="006550B4">
      <w:pPr>
        <w:pStyle w:val="ConsPlusTitle"/>
        <w:jc w:val="center"/>
      </w:pPr>
      <w:r w:rsidRPr="006550B4">
        <w:t>ОСУЩЕСТВЛЕНИЯ ЭКСПЕРТИЗЫ КАЧЕСТВА МЕДИЦИНСКОЙ</w:t>
      </w:r>
    </w:p>
    <w:p w14:paraId="03AD1B62" w14:textId="77777777" w:rsidR="006550B4" w:rsidRPr="006550B4" w:rsidRDefault="006550B4">
      <w:pPr>
        <w:pStyle w:val="ConsPlusTitle"/>
        <w:jc w:val="center"/>
      </w:pPr>
      <w:r w:rsidRPr="006550B4">
        <w:t>ПОМОЩИ, ЗА ИСКЛЮЧЕНИЕМ МЕДИЦИНСКОЙ ПОМОЩИ, ОКАЗЫВАЕМОЙ</w:t>
      </w:r>
    </w:p>
    <w:p w14:paraId="23003261" w14:textId="77777777" w:rsidR="006550B4" w:rsidRPr="006550B4" w:rsidRDefault="006550B4">
      <w:pPr>
        <w:pStyle w:val="ConsPlusTitle"/>
        <w:jc w:val="center"/>
      </w:pPr>
      <w:r w:rsidRPr="006550B4">
        <w:t>В СООТВЕТСТВИИ С ЗАКОНОДАТЕЛЬСТВОМ РОССИЙСКОЙ ФЕДЕРАЦИИ</w:t>
      </w:r>
    </w:p>
    <w:p w14:paraId="59997A6B" w14:textId="77777777" w:rsidR="006550B4" w:rsidRPr="006550B4" w:rsidRDefault="006550B4">
      <w:pPr>
        <w:pStyle w:val="ConsPlusTitle"/>
        <w:jc w:val="center"/>
      </w:pPr>
      <w:r w:rsidRPr="006550B4">
        <w:t>ОБ ОБЯЗАТЕЛЬНОМ МЕДИЦИНСКОМ СТРАХОВАНИИ</w:t>
      </w:r>
    </w:p>
    <w:p w14:paraId="6FFA4A23" w14:textId="77777777" w:rsidR="006550B4" w:rsidRPr="006550B4" w:rsidRDefault="006550B4">
      <w:pPr>
        <w:pStyle w:val="ConsPlusNormal"/>
        <w:jc w:val="both"/>
      </w:pPr>
    </w:p>
    <w:p w14:paraId="6FFB16CD" w14:textId="77777777" w:rsidR="006550B4" w:rsidRPr="006550B4" w:rsidRDefault="006550B4">
      <w:pPr>
        <w:pStyle w:val="ConsPlusNormal"/>
        <w:ind w:firstLine="540"/>
        <w:jc w:val="both"/>
      </w:pPr>
      <w:r w:rsidRPr="006550B4">
        <w:t>1. Настоящий Порядок регулирует вопросы осуществления экспертизы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страховании (далее - экспертиза качества медицинской помощи).</w:t>
      </w:r>
    </w:p>
    <w:p w14:paraId="0EA69A81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2. Экспертиза качества медицинской помощи проводится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 &lt;1&gt;.</w:t>
      </w:r>
    </w:p>
    <w:p w14:paraId="28820D39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--------------------------------</w:t>
      </w:r>
    </w:p>
    <w:p w14:paraId="20420CB0" w14:textId="5426D70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&lt;1&gt; Часть 1 статьи 64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14:paraId="20ED92A2" w14:textId="77777777" w:rsidR="006550B4" w:rsidRPr="006550B4" w:rsidRDefault="006550B4">
      <w:pPr>
        <w:pStyle w:val="ConsPlusNormal"/>
        <w:jc w:val="both"/>
      </w:pPr>
    </w:p>
    <w:p w14:paraId="551F0A65" w14:textId="77777777" w:rsidR="006550B4" w:rsidRPr="006550B4" w:rsidRDefault="006550B4">
      <w:pPr>
        <w:pStyle w:val="ConsPlusNormal"/>
        <w:ind w:firstLine="540"/>
        <w:jc w:val="both"/>
      </w:pPr>
      <w:bookmarkStart w:id="1" w:name="P41"/>
      <w:bookmarkEnd w:id="1"/>
      <w:r w:rsidRPr="006550B4">
        <w:t>3. Экспертиза качества медицинской помощи основывается на принципах законности, соблюдения прав и свобод человека и гражданина, прав юридического лица, независимости эксперта, объективности, всесторонности и полноты исследований, ответственности экспертов за проведение и результаты экспертизы.</w:t>
      </w:r>
    </w:p>
    <w:p w14:paraId="22DEB1B7" w14:textId="77777777" w:rsidR="006550B4" w:rsidRPr="006550B4" w:rsidRDefault="006550B4">
      <w:pPr>
        <w:pStyle w:val="ConsPlusNormal"/>
        <w:spacing w:before="280"/>
        <w:ind w:firstLine="540"/>
        <w:jc w:val="both"/>
      </w:pPr>
      <w:bookmarkStart w:id="2" w:name="P42"/>
      <w:bookmarkEnd w:id="2"/>
      <w:r w:rsidRPr="006550B4">
        <w:t>4. Экспертиза качества медицинской помощи проводится при осуществлении:</w:t>
      </w:r>
    </w:p>
    <w:p w14:paraId="545477F8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1) государственного контроля качества и безопасности медицинской деятельности (далее - государственный контроль);</w:t>
      </w:r>
    </w:p>
    <w:p w14:paraId="478B51AA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2) ведомственного контроля качества и безопасности медицинской деятельности (далее - ведомственный контроль).</w:t>
      </w:r>
    </w:p>
    <w:p w14:paraId="46C8C82A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5. При осуществлении государственного контроля экспертиза качества медицинской помощи осуществляется при проведении:</w:t>
      </w:r>
    </w:p>
    <w:p w14:paraId="1FB3D232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1) проверок соблюдения органами государственной власти и органами местного самоуправления, государственными внебюджетными фондами, а 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 граждан;</w:t>
      </w:r>
    </w:p>
    <w:p w14:paraId="509380F6" w14:textId="30A7821C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lastRenderedPageBreak/>
        <w:t>2) проверок соблюдения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 &lt;2&gt;.</w:t>
      </w:r>
    </w:p>
    <w:p w14:paraId="45C72B11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--------------------------------</w:t>
      </w:r>
    </w:p>
    <w:p w14:paraId="04CC12E1" w14:textId="64CAEB50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&lt;2&gt; Пункты 11 и 12 Положения о государственном контроле качества и безопасности медицинской деятельности, утвержденного постановлением Правительства Российской Федерации от 12 ноября 2012 г. N 1152 (Собрание законодательства Российской Федерации, 2012, N 47, ст. 6501; 2016, N 38, ст. 5567).</w:t>
      </w:r>
    </w:p>
    <w:p w14:paraId="23FD0434" w14:textId="77777777" w:rsidR="006550B4" w:rsidRPr="006550B4" w:rsidRDefault="006550B4">
      <w:pPr>
        <w:pStyle w:val="ConsPlusNormal"/>
        <w:jc w:val="both"/>
      </w:pPr>
    </w:p>
    <w:p w14:paraId="3C96F6CA" w14:textId="15E872B0" w:rsidR="006550B4" w:rsidRPr="006550B4" w:rsidRDefault="006550B4">
      <w:pPr>
        <w:pStyle w:val="ConsPlusNormal"/>
        <w:ind w:firstLine="540"/>
        <w:jc w:val="both"/>
      </w:pPr>
      <w:r w:rsidRPr="006550B4">
        <w:t>6. Экспертиза качества медицинской помощи в рамках осуществления государственного контроля проводится аттестованными в установленном законодательством Российской Федерации порядке &lt;3&gt; экспертами, привлекаемыми Федеральной службой по надзору в сфере здравоохранения (территориальным органом Федеральной службы по надзору в сфере здравоохранения) к проведению мероприятий по контролю в соответствии со статьей 2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&lt;4&gt;.</w:t>
      </w:r>
    </w:p>
    <w:p w14:paraId="06866A32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--------------------------------</w:t>
      </w:r>
    </w:p>
    <w:p w14:paraId="6DA4A63A" w14:textId="288DFA03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&lt;3&gt; Постановление Правительства Российской Федерации от 10 июля 2014 г. N 636 "Об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контролю" (Собрание законодательства Российской Федерации, 2014, N 29, ст. 4142).</w:t>
      </w:r>
    </w:p>
    <w:p w14:paraId="6089E366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&lt;4&gt; Собрание законодательства Российской Федерации, 2008, N 52, ст. 6249; 2014, N 26, ст. 3366.</w:t>
      </w:r>
    </w:p>
    <w:p w14:paraId="24E5A24A" w14:textId="77777777" w:rsidR="006550B4" w:rsidRPr="006550B4" w:rsidRDefault="006550B4">
      <w:pPr>
        <w:pStyle w:val="ConsPlusNormal"/>
        <w:jc w:val="both"/>
      </w:pPr>
    </w:p>
    <w:p w14:paraId="188FA962" w14:textId="77777777" w:rsidR="006550B4" w:rsidRPr="006550B4" w:rsidRDefault="006550B4">
      <w:pPr>
        <w:pStyle w:val="ConsPlusNormal"/>
        <w:ind w:firstLine="540"/>
        <w:jc w:val="both"/>
      </w:pPr>
      <w:r w:rsidRPr="006550B4">
        <w:t>7. Экспертиза качества медицинской помощи в рамках осуществления ведомственного контроля проводится привлеченными федеральными органами исполнительной власти и органами исполнительной власти субъектов Российской Федерации, осуществляющими ведомственный контроль, учеными и специалистами (далее - специалисты) &lt;5&gt;.</w:t>
      </w:r>
    </w:p>
    <w:p w14:paraId="5A61C66D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--------------------------------</w:t>
      </w:r>
    </w:p>
    <w:p w14:paraId="74063BC8" w14:textId="674EC503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&lt;5&gt; Приказ Министерства здравоохранения Российской Федерации от 21 декабря 2012 г. N 1340н "Об утверждении порядка организации и проведения ведомственного контроля качества и безопасности медицинской деятельности" (зарегистрирован Министерством юстиции Российской Федерации 3 июня 2013 г., регистрационный N 28631).</w:t>
      </w:r>
    </w:p>
    <w:p w14:paraId="2E304EFC" w14:textId="77777777" w:rsidR="006550B4" w:rsidRPr="006550B4" w:rsidRDefault="006550B4">
      <w:pPr>
        <w:pStyle w:val="ConsPlusNormal"/>
        <w:jc w:val="both"/>
      </w:pPr>
    </w:p>
    <w:p w14:paraId="0E52DF9C" w14:textId="4CCAF8DA" w:rsidR="006550B4" w:rsidRPr="006550B4" w:rsidRDefault="006550B4">
      <w:pPr>
        <w:pStyle w:val="ConsPlusNormal"/>
        <w:ind w:firstLine="540"/>
        <w:jc w:val="both"/>
      </w:pPr>
      <w:r w:rsidRPr="006550B4">
        <w:lastRenderedPageBreak/>
        <w:t>8. В случае если эксперту, специалисту известны обстоятельства, препятствующие его привлечению к проведению экспертизы качества медицинской помощи либо не позволяющие ему соблюдать принципы ее проведения, установленные пунктом 3 настоящего Порядка, эксперт, специалист сообщает об указанном обстоятельстве в Федеральную службу по надзору в сфере здравоохранения (территориальный орган Федеральной службы по надзору в сфере здравоохранения) или федеральный орган исполнительной власти (орган исполнительной власти субъекта Российской Федерации), осуществляющий ведомственный контроль.</w:t>
      </w:r>
    </w:p>
    <w:p w14:paraId="1C5910C8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9. Эксперты, специалисты при проведении экспертизы качества медицинской помощи обязаны:</w:t>
      </w:r>
    </w:p>
    <w:p w14:paraId="1FE58979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1) самостоятельно провести полное исследование представленных Федеральной службой по надзору в сфере здравоохранения (территориальным органом Федеральной службы по надзору в сфере здравоохранения) или федеральным органом исполнительной власти (органом исполнительной власти субъекта Российской Федерации), осуществляющим ведомственный контроль, материалов, дать обоснованное и объективное заключение по результатам экспертизы качества медицинской помощи;</w:t>
      </w:r>
    </w:p>
    <w:p w14:paraId="43D79F01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2) точно формулировать выводы в пределах своей компетенции;</w:t>
      </w:r>
    </w:p>
    <w:p w14:paraId="41FBBE1B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3) не разглашать сведения, которые стали известны в связи с проведением экспертизы качества медицинской помощи, а также сведения, составляющие государственную, коммерческую или иную охраняемую законом тайну;</w:t>
      </w:r>
    </w:p>
    <w:p w14:paraId="71B8FC5B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4) соблюдать установленные сроки и порядок проведения экспертизы качества медицинской помощи.</w:t>
      </w:r>
    </w:p>
    <w:p w14:paraId="60B61423" w14:textId="645936C9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10. Срок проведения экспертизы качества медицинской помощи не может превышать срока осуществления государственного и ведомственного контролей, указанных в пункте 4 настоящего Порядка.</w:t>
      </w:r>
    </w:p>
    <w:p w14:paraId="442F5DE7" w14:textId="2A9CC05F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11. При проведении экспертизы качества медицинской помощи эксперт, специалист путем проверки соответствия предоставленной пациенту медицинской помощи критериям оценки качества медицинской помощи, утверждаемым Министерством здравоохранения Российской Федерации в соответствии с частью 2 статьи 64 Федерального закона от 21 ноября 2011 г. N 323-ФЗ "Об основах охраны здоровья граждан в Российской Федерации" &lt;6&gt;:</w:t>
      </w:r>
    </w:p>
    <w:p w14:paraId="683242EE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--------------------------------</w:t>
      </w:r>
    </w:p>
    <w:p w14:paraId="6B3E8065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&lt;6&gt; Собрание законодательства Российской Федерации, 2011, N 48, ст. 6724; 2013, N 48, ст. 6165.</w:t>
      </w:r>
    </w:p>
    <w:p w14:paraId="57D09E06" w14:textId="77777777" w:rsidR="006550B4" w:rsidRPr="006550B4" w:rsidRDefault="006550B4">
      <w:pPr>
        <w:pStyle w:val="ConsPlusNormal"/>
        <w:jc w:val="both"/>
      </w:pPr>
    </w:p>
    <w:p w14:paraId="794B256B" w14:textId="77777777" w:rsidR="006550B4" w:rsidRPr="006550B4" w:rsidRDefault="006550B4">
      <w:pPr>
        <w:pStyle w:val="ConsPlusNormal"/>
        <w:ind w:firstLine="540"/>
        <w:jc w:val="both"/>
      </w:pPr>
      <w:r w:rsidRPr="006550B4">
        <w:lastRenderedPageBreak/>
        <w:t>1) выявляет нарушения при оказании медицинской помощи;</w:t>
      </w:r>
    </w:p>
    <w:p w14:paraId="52E76086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2) оценивает своевременность оказания медицинской помощи;</w:t>
      </w:r>
    </w:p>
    <w:p w14:paraId="116EC8D4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3) оценивает правильность выбора методов профилактики, диагностики, лечения и реабилитации;</w:t>
      </w:r>
    </w:p>
    <w:p w14:paraId="621B1FD1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4) оценивает степень достижения запланированного результата.</w:t>
      </w:r>
    </w:p>
    <w:p w14:paraId="45A0749C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12. В случае выявления нарушения при оказании медицинской помощи, в том числе несвоевременности оказания медицинской помощи, неправильности выбора методов профилактики, диагностики, лечения и реабилитации, эксперт, специалист определяет их негативные последствия и лиц, допустивших данные нарушения.</w:t>
      </w:r>
    </w:p>
    <w:p w14:paraId="37A65CCA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13. По результатам оценки степени достижения запланированного результата эксперт, специалист определяет наиболее значимые нарушения, повлиявшие на исход заболевания.</w:t>
      </w:r>
    </w:p>
    <w:p w14:paraId="04427C3D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14. По результатам экспертизы качества медицинской помощи экспертом, специалистом, осуществлявшим проведение экспертизы качества медицинской помощи, оформляется экспертное заключение.</w:t>
      </w:r>
    </w:p>
    <w:p w14:paraId="05A4F53F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15. В экспертном заключении указываются:</w:t>
      </w:r>
    </w:p>
    <w:p w14:paraId="2461377F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1) дата, время и место оформления экспертного заключения;</w:t>
      </w:r>
    </w:p>
    <w:p w14:paraId="409AD329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2) наименование проверяющей организации, органа;</w:t>
      </w:r>
    </w:p>
    <w:p w14:paraId="0EA3A570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3) основание проведения экспертизы качества медицинской помощи;</w:t>
      </w:r>
    </w:p>
    <w:p w14:paraId="370E6F7D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4) фамилии, имена, отчества (при наличии) и должности эксперта, специалиста или экспертов, специалистов, проводивших экспертизу качества медицинской помощи;</w:t>
      </w:r>
    </w:p>
    <w:p w14:paraId="3FD7D1EC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5) наименование проверяемого юридического лица или фамилия, имя и отчество (при наличии) индивидуального предпринимателя, а также фамилия, имя, отчество (при наличии) и должность руководителя, иного должностного лица или уполномоченного представителя юридического лица (индивидуального предпринимателя), присутствовавшего при проведении экспертизы качества медицинской помощи;</w:t>
      </w:r>
    </w:p>
    <w:p w14:paraId="559D1776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6) дата, время, продолжительность и место проведения экспертизы качества медицинской помощи;</w:t>
      </w:r>
    </w:p>
    <w:p w14:paraId="0699E3B6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7) сведения о результатах экспертизы качества медицинской помощи, в том числе о выявленных нарушениях, об их негативных последствиях и о лицах, допустивших указанные нарушения;</w:t>
      </w:r>
    </w:p>
    <w:p w14:paraId="58C1686D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lastRenderedPageBreak/>
        <w:t>8) степень достижения запланированного результата с указанием наиболее значимых нарушений, повлиявших на исход заболевания;</w:t>
      </w:r>
    </w:p>
    <w:p w14:paraId="0ECFF6FE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9) сведения об ознакомлении или отказе в ознакомлении с экспертным заключением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экспертизы качества медицинской помощи, о наличии их подписей или об отказе от совершения подписи.</w:t>
      </w:r>
    </w:p>
    <w:p w14:paraId="5B431622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Экспертное заключение подписывается экспертом, специалистом или экспертами, специалистами, проводившими экспертизу качества.</w:t>
      </w:r>
    </w:p>
    <w:p w14:paraId="37B50878" w14:textId="77777777" w:rsidR="006550B4" w:rsidRPr="006550B4" w:rsidRDefault="006550B4">
      <w:pPr>
        <w:pStyle w:val="ConsPlusNormal"/>
        <w:spacing w:before="280"/>
        <w:ind w:firstLine="540"/>
        <w:jc w:val="both"/>
      </w:pPr>
      <w:r w:rsidRPr="006550B4">
        <w:t>16. Экспертное заключение прилагается к акту проверки, в рамках которой проводилась экспертиза качества медицинской помощи.</w:t>
      </w:r>
    </w:p>
    <w:p w14:paraId="3712AF92" w14:textId="77777777" w:rsidR="006550B4" w:rsidRPr="006550B4" w:rsidRDefault="006550B4">
      <w:pPr>
        <w:pStyle w:val="ConsPlusNormal"/>
        <w:jc w:val="both"/>
      </w:pPr>
    </w:p>
    <w:p w14:paraId="62E654EB" w14:textId="77777777" w:rsidR="006550B4" w:rsidRPr="006550B4" w:rsidRDefault="006550B4">
      <w:pPr>
        <w:pStyle w:val="ConsPlusNormal"/>
        <w:jc w:val="both"/>
      </w:pPr>
    </w:p>
    <w:p w14:paraId="3954B641" w14:textId="77777777" w:rsidR="006550B4" w:rsidRPr="006550B4" w:rsidRDefault="006550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C237B9B" w14:textId="77777777" w:rsidR="00CB78A2" w:rsidRPr="006550B4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6550B4" w:rsidSect="000E50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B4"/>
    <w:rsid w:val="006550B4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43B8"/>
  <w15:chartTrackingRefBased/>
  <w15:docId w15:val="{246AEC77-16F5-4752-A09C-16160103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0B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6550B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6550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1606</Words>
  <Characters>9157</Characters>
  <Application>Microsoft Office Word</Application>
  <DocSecurity>0</DocSecurity>
  <Lines>76</Lines>
  <Paragraphs>21</Paragraphs>
  <ScaleCrop>false</ScaleCrop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2023-02-26T19:46:00Z</dcterms:created>
  <dcterms:modified xsi:type="dcterms:W3CDTF">2023-02-26T19:47:00Z</dcterms:modified>
</cp:coreProperties>
</file>