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A95C" w14:textId="078A6936" w:rsidR="00361A94" w:rsidRPr="00361A94" w:rsidRDefault="00361A94">
      <w:pPr>
        <w:pStyle w:val="ConsPlusTitlePage"/>
      </w:pPr>
      <w:r w:rsidRPr="00361A94">
        <w:t xml:space="preserve"> </w:t>
      </w:r>
      <w:r w:rsidRPr="00361A94">
        <w:br/>
      </w:r>
    </w:p>
    <w:p w14:paraId="34DDF35B" w14:textId="77777777" w:rsidR="00361A94" w:rsidRPr="00361A94" w:rsidRDefault="00361A94">
      <w:pPr>
        <w:pStyle w:val="ConsPlusNormal"/>
        <w:jc w:val="both"/>
        <w:outlineLvl w:val="0"/>
      </w:pPr>
    </w:p>
    <w:p w14:paraId="41CDC818" w14:textId="77777777" w:rsidR="00361A94" w:rsidRPr="00361A94" w:rsidRDefault="00361A94">
      <w:pPr>
        <w:pStyle w:val="ConsPlusNormal"/>
        <w:outlineLvl w:val="0"/>
      </w:pPr>
      <w:r w:rsidRPr="00361A94">
        <w:t>Зарегистрировано в Минюсте России 7 июня 2019 г. N 54887</w:t>
      </w:r>
    </w:p>
    <w:p w14:paraId="0E8218FD" w14:textId="77777777" w:rsidR="00361A94" w:rsidRPr="00361A94" w:rsidRDefault="00361A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055457" w14:textId="77777777" w:rsidR="00361A94" w:rsidRPr="00361A94" w:rsidRDefault="00361A94">
      <w:pPr>
        <w:pStyle w:val="ConsPlusNormal"/>
        <w:jc w:val="both"/>
      </w:pPr>
    </w:p>
    <w:p w14:paraId="57814A72" w14:textId="77777777" w:rsidR="00361A94" w:rsidRPr="00361A94" w:rsidRDefault="00361A94">
      <w:pPr>
        <w:pStyle w:val="ConsPlusTitle"/>
        <w:jc w:val="center"/>
      </w:pPr>
      <w:r w:rsidRPr="00361A94">
        <w:t>МИНИСТЕРСТВО ЗДРАВООХРАНЕНИЯ РОССИЙСКОЙ ФЕДЕРАЦИИ</w:t>
      </w:r>
    </w:p>
    <w:p w14:paraId="1611E423" w14:textId="77777777" w:rsidR="00361A94" w:rsidRPr="00361A94" w:rsidRDefault="00361A94">
      <w:pPr>
        <w:pStyle w:val="ConsPlusTitle"/>
        <w:jc w:val="both"/>
      </w:pPr>
    </w:p>
    <w:p w14:paraId="4769DBB2" w14:textId="77777777" w:rsidR="00361A94" w:rsidRPr="00361A94" w:rsidRDefault="00361A94">
      <w:pPr>
        <w:pStyle w:val="ConsPlusTitle"/>
        <w:jc w:val="center"/>
      </w:pPr>
      <w:r w:rsidRPr="00361A94">
        <w:t>ПРИКАЗ</w:t>
      </w:r>
    </w:p>
    <w:p w14:paraId="431E125B" w14:textId="77777777" w:rsidR="00361A94" w:rsidRPr="00361A94" w:rsidRDefault="00361A94">
      <w:pPr>
        <w:pStyle w:val="ConsPlusTitle"/>
        <w:jc w:val="center"/>
      </w:pPr>
      <w:r w:rsidRPr="00361A94">
        <w:t>от 16 мая 2019 г. N 302н</w:t>
      </w:r>
    </w:p>
    <w:p w14:paraId="73B30CF7" w14:textId="77777777" w:rsidR="00361A94" w:rsidRPr="00361A94" w:rsidRDefault="00361A94">
      <w:pPr>
        <w:pStyle w:val="ConsPlusTitle"/>
        <w:jc w:val="both"/>
      </w:pPr>
    </w:p>
    <w:p w14:paraId="37054CC1" w14:textId="77777777" w:rsidR="00361A94" w:rsidRPr="00361A94" w:rsidRDefault="00361A94">
      <w:pPr>
        <w:pStyle w:val="ConsPlusTitle"/>
        <w:jc w:val="center"/>
      </w:pPr>
      <w:r w:rsidRPr="00361A94">
        <w:t>ОБ УТВЕРЖДЕНИИ ПОРЯДКА</w:t>
      </w:r>
    </w:p>
    <w:p w14:paraId="615E46AD" w14:textId="77777777" w:rsidR="00361A94" w:rsidRPr="00361A94" w:rsidRDefault="00361A94">
      <w:pPr>
        <w:pStyle w:val="ConsPlusTitle"/>
        <w:jc w:val="center"/>
      </w:pPr>
      <w:r w:rsidRPr="00361A94">
        <w:t>ПРОХОЖДЕНИЯ НЕСОВЕРШЕННОЛЕТНИМИ ДИСПАНСЕРНОГО НАБЛЮДЕНИЯ,</w:t>
      </w:r>
    </w:p>
    <w:p w14:paraId="78CA4E62" w14:textId="77777777" w:rsidR="00361A94" w:rsidRPr="00361A94" w:rsidRDefault="00361A94">
      <w:pPr>
        <w:pStyle w:val="ConsPlusTitle"/>
        <w:jc w:val="center"/>
      </w:pPr>
      <w:r w:rsidRPr="00361A94">
        <w:t>В ТОМ ЧИСЛЕ В ПЕРИОД ОБУЧЕНИЯ И ВОСПИТАНИЯ</w:t>
      </w:r>
    </w:p>
    <w:p w14:paraId="042E0941" w14:textId="77777777" w:rsidR="00361A94" w:rsidRPr="00361A94" w:rsidRDefault="00361A94">
      <w:pPr>
        <w:pStyle w:val="ConsPlusTitle"/>
        <w:jc w:val="center"/>
      </w:pPr>
      <w:r w:rsidRPr="00361A94">
        <w:t>В ОБРАЗОВАТЕЛЬНЫХ ОРГАНИЗАЦИЯХ</w:t>
      </w:r>
    </w:p>
    <w:p w14:paraId="7525BBA1" w14:textId="77777777" w:rsidR="00361A94" w:rsidRPr="00361A94" w:rsidRDefault="00361A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61A94" w:rsidRPr="00361A94" w14:paraId="42670BE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C1875" w14:textId="77777777" w:rsidR="00361A94" w:rsidRPr="00361A94" w:rsidRDefault="00361A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1BD7" w14:textId="77777777" w:rsidR="00361A94" w:rsidRPr="00361A94" w:rsidRDefault="00361A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2FF10E" w14:textId="77777777" w:rsidR="00361A94" w:rsidRPr="00361A94" w:rsidRDefault="00361A94">
            <w:pPr>
              <w:pStyle w:val="ConsPlusNormal"/>
              <w:jc w:val="center"/>
            </w:pPr>
            <w:r w:rsidRPr="00361A94">
              <w:t>Список изменяющих документов</w:t>
            </w:r>
          </w:p>
          <w:p w14:paraId="513F79C8" w14:textId="209BFC9F" w:rsidR="00361A94" w:rsidRPr="00361A94" w:rsidRDefault="00361A94">
            <w:pPr>
              <w:pStyle w:val="ConsPlusNormal"/>
              <w:jc w:val="center"/>
            </w:pPr>
            <w:r w:rsidRPr="00361A94">
              <w:t>(в ред. Приказа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C361" w14:textId="77777777" w:rsidR="00361A94" w:rsidRPr="00361A94" w:rsidRDefault="00361A94">
            <w:pPr>
              <w:pStyle w:val="ConsPlusNormal"/>
            </w:pPr>
          </w:p>
        </w:tc>
      </w:tr>
    </w:tbl>
    <w:p w14:paraId="0641329B" w14:textId="77777777" w:rsidR="00361A94" w:rsidRPr="00361A94" w:rsidRDefault="00361A94">
      <w:pPr>
        <w:pStyle w:val="ConsPlusNormal"/>
        <w:jc w:val="both"/>
      </w:pPr>
    </w:p>
    <w:p w14:paraId="0E3F1DEF" w14:textId="0C668CC4" w:rsidR="00361A94" w:rsidRPr="00361A94" w:rsidRDefault="00361A94">
      <w:pPr>
        <w:pStyle w:val="ConsPlusNormal"/>
        <w:ind w:firstLine="540"/>
        <w:jc w:val="both"/>
      </w:pPr>
      <w:r w:rsidRPr="00361A94">
        <w:t>В соответствии с частью 1 статьи 54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2016, N 27, ст. 4219) приказываю:</w:t>
      </w:r>
    </w:p>
    <w:p w14:paraId="266C0117" w14:textId="643B2AF4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1. Утвердить прилагаемый Порядок прохождения несовершеннолетними диспансерного наблюдения, в том числе в период обучения и воспитания в образовательных организациях.</w:t>
      </w:r>
    </w:p>
    <w:p w14:paraId="187289BA" w14:textId="55A52801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2. Признать утратившим силу приказ Министерства здравоохранения Российской Федерации от 21 декабря 2012 г. N 1348н "Об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учреждениях" (зарегистрирован Министерством юстиции Российской Федерации 28 марта 2013 г., регистрационный N 27909).</w:t>
      </w:r>
    </w:p>
    <w:p w14:paraId="7D1A6B26" w14:textId="77777777" w:rsidR="00361A94" w:rsidRPr="00361A94" w:rsidRDefault="00361A94">
      <w:pPr>
        <w:pStyle w:val="ConsPlusNormal"/>
        <w:jc w:val="both"/>
      </w:pPr>
    </w:p>
    <w:p w14:paraId="798D950D" w14:textId="77777777" w:rsidR="00361A94" w:rsidRPr="00361A94" w:rsidRDefault="00361A94">
      <w:pPr>
        <w:pStyle w:val="ConsPlusNormal"/>
        <w:jc w:val="right"/>
      </w:pPr>
      <w:r w:rsidRPr="00361A94">
        <w:t>Врио Министра</w:t>
      </w:r>
    </w:p>
    <w:p w14:paraId="479C047D" w14:textId="77777777" w:rsidR="00361A94" w:rsidRPr="00361A94" w:rsidRDefault="00361A94">
      <w:pPr>
        <w:pStyle w:val="ConsPlusNormal"/>
        <w:jc w:val="right"/>
      </w:pPr>
      <w:r w:rsidRPr="00361A94">
        <w:t>Н.А.ХОРОВА</w:t>
      </w:r>
    </w:p>
    <w:p w14:paraId="4765177C" w14:textId="77777777" w:rsidR="00361A94" w:rsidRPr="00361A94" w:rsidRDefault="00361A94">
      <w:pPr>
        <w:pStyle w:val="ConsPlusNormal"/>
        <w:jc w:val="both"/>
      </w:pPr>
    </w:p>
    <w:p w14:paraId="0C42D55A" w14:textId="77777777" w:rsidR="00361A94" w:rsidRPr="00361A94" w:rsidRDefault="00361A94">
      <w:pPr>
        <w:pStyle w:val="ConsPlusNormal"/>
        <w:jc w:val="both"/>
      </w:pPr>
    </w:p>
    <w:p w14:paraId="7AFFA759" w14:textId="77777777" w:rsidR="00361A94" w:rsidRPr="00361A94" w:rsidRDefault="00361A94">
      <w:pPr>
        <w:pStyle w:val="ConsPlusNormal"/>
        <w:jc w:val="both"/>
      </w:pPr>
    </w:p>
    <w:p w14:paraId="3CC3F060" w14:textId="77777777" w:rsidR="00361A94" w:rsidRPr="00361A94" w:rsidRDefault="00361A94">
      <w:pPr>
        <w:pStyle w:val="ConsPlusNormal"/>
        <w:jc w:val="both"/>
      </w:pPr>
    </w:p>
    <w:p w14:paraId="43E97435" w14:textId="77777777" w:rsidR="00361A94" w:rsidRPr="00361A94" w:rsidRDefault="00361A94">
      <w:pPr>
        <w:pStyle w:val="ConsPlusNormal"/>
        <w:jc w:val="both"/>
      </w:pPr>
    </w:p>
    <w:p w14:paraId="6E1BED38" w14:textId="77777777" w:rsidR="00361A94" w:rsidRPr="00361A94" w:rsidRDefault="00361A94">
      <w:pPr>
        <w:pStyle w:val="ConsPlusNormal"/>
        <w:jc w:val="right"/>
        <w:outlineLvl w:val="0"/>
      </w:pPr>
      <w:r w:rsidRPr="00361A94">
        <w:t>Утвержден</w:t>
      </w:r>
    </w:p>
    <w:p w14:paraId="406860A0" w14:textId="77777777" w:rsidR="00361A94" w:rsidRPr="00361A94" w:rsidRDefault="00361A94">
      <w:pPr>
        <w:pStyle w:val="ConsPlusNormal"/>
        <w:jc w:val="right"/>
      </w:pPr>
      <w:r w:rsidRPr="00361A94">
        <w:t>приказом Министерства здравоохранения</w:t>
      </w:r>
    </w:p>
    <w:p w14:paraId="7F4FA786" w14:textId="77777777" w:rsidR="00361A94" w:rsidRPr="00361A94" w:rsidRDefault="00361A94">
      <w:pPr>
        <w:pStyle w:val="ConsPlusNormal"/>
        <w:jc w:val="right"/>
      </w:pPr>
      <w:r w:rsidRPr="00361A94">
        <w:lastRenderedPageBreak/>
        <w:t>Российской Федерации</w:t>
      </w:r>
    </w:p>
    <w:p w14:paraId="2DDAB1DF" w14:textId="77777777" w:rsidR="00361A94" w:rsidRPr="00361A94" w:rsidRDefault="00361A94">
      <w:pPr>
        <w:pStyle w:val="ConsPlusNormal"/>
        <w:jc w:val="right"/>
      </w:pPr>
      <w:r w:rsidRPr="00361A94">
        <w:t>от 16 мая 2019 г. N 302н</w:t>
      </w:r>
    </w:p>
    <w:p w14:paraId="39E68AF5" w14:textId="77777777" w:rsidR="00361A94" w:rsidRPr="00361A94" w:rsidRDefault="00361A94">
      <w:pPr>
        <w:pStyle w:val="ConsPlusNormal"/>
        <w:jc w:val="both"/>
      </w:pPr>
    </w:p>
    <w:p w14:paraId="5C6DB5C4" w14:textId="77777777" w:rsidR="00361A94" w:rsidRPr="00361A94" w:rsidRDefault="00361A94">
      <w:pPr>
        <w:pStyle w:val="ConsPlusTitle"/>
        <w:jc w:val="center"/>
      </w:pPr>
      <w:bookmarkStart w:id="0" w:name="P32"/>
      <w:bookmarkEnd w:id="0"/>
      <w:r w:rsidRPr="00361A94">
        <w:t>ПОРЯДОК</w:t>
      </w:r>
    </w:p>
    <w:p w14:paraId="77E2F518" w14:textId="77777777" w:rsidR="00361A94" w:rsidRPr="00361A94" w:rsidRDefault="00361A94">
      <w:pPr>
        <w:pStyle w:val="ConsPlusTitle"/>
        <w:jc w:val="center"/>
      </w:pPr>
      <w:r w:rsidRPr="00361A94">
        <w:t>ПРОХОЖДЕНИЯ НЕСОВЕРШЕННОЛЕТНИМИ ДИСПАНСЕРНОГО НАБЛЮДЕНИЯ,</w:t>
      </w:r>
    </w:p>
    <w:p w14:paraId="58E19234" w14:textId="77777777" w:rsidR="00361A94" w:rsidRPr="00361A94" w:rsidRDefault="00361A94">
      <w:pPr>
        <w:pStyle w:val="ConsPlusTitle"/>
        <w:jc w:val="center"/>
      </w:pPr>
      <w:r w:rsidRPr="00361A94">
        <w:t>В ТОМ ЧИСЛЕ В ПЕРИОД ОБУЧЕНИЯ И ВОСПИТАНИЯ</w:t>
      </w:r>
    </w:p>
    <w:p w14:paraId="60B2B1BA" w14:textId="77777777" w:rsidR="00361A94" w:rsidRPr="00361A94" w:rsidRDefault="00361A94">
      <w:pPr>
        <w:pStyle w:val="ConsPlusTitle"/>
        <w:jc w:val="center"/>
      </w:pPr>
      <w:r w:rsidRPr="00361A94">
        <w:t>В ОБРАЗОВАТЕЛЬНЫХ ОРГАНИЗАЦИЯХ</w:t>
      </w:r>
    </w:p>
    <w:p w14:paraId="4259086F" w14:textId="77777777" w:rsidR="00361A94" w:rsidRPr="00361A94" w:rsidRDefault="00361A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61A94" w:rsidRPr="00361A94" w14:paraId="77773C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5852" w14:textId="77777777" w:rsidR="00361A94" w:rsidRPr="00361A94" w:rsidRDefault="00361A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455E" w14:textId="77777777" w:rsidR="00361A94" w:rsidRPr="00361A94" w:rsidRDefault="00361A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83D920" w14:textId="77777777" w:rsidR="00361A94" w:rsidRPr="00361A94" w:rsidRDefault="00361A94">
            <w:pPr>
              <w:pStyle w:val="ConsPlusNormal"/>
              <w:jc w:val="center"/>
            </w:pPr>
            <w:r w:rsidRPr="00361A94">
              <w:t>Список изменяющих документов</w:t>
            </w:r>
          </w:p>
          <w:p w14:paraId="292D8063" w14:textId="02D929D9" w:rsidR="00361A94" w:rsidRPr="00361A94" w:rsidRDefault="00361A94">
            <w:pPr>
              <w:pStyle w:val="ConsPlusNormal"/>
              <w:jc w:val="center"/>
            </w:pPr>
            <w:r w:rsidRPr="00361A94">
              <w:t>(в ред. Приказа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0EAF" w14:textId="77777777" w:rsidR="00361A94" w:rsidRPr="00361A94" w:rsidRDefault="00361A94">
            <w:pPr>
              <w:pStyle w:val="ConsPlusNormal"/>
            </w:pPr>
          </w:p>
        </w:tc>
      </w:tr>
    </w:tbl>
    <w:p w14:paraId="345F57F2" w14:textId="77777777" w:rsidR="00361A94" w:rsidRPr="00361A94" w:rsidRDefault="00361A94">
      <w:pPr>
        <w:pStyle w:val="ConsPlusNormal"/>
        <w:jc w:val="both"/>
      </w:pPr>
    </w:p>
    <w:p w14:paraId="48BDA113" w14:textId="77777777" w:rsidR="00361A94" w:rsidRPr="00361A94" w:rsidRDefault="00361A94">
      <w:pPr>
        <w:pStyle w:val="ConsPlusNormal"/>
        <w:ind w:firstLine="540"/>
        <w:jc w:val="both"/>
      </w:pPr>
      <w:r w:rsidRPr="00361A94">
        <w:t>1. Настоящий Порядок устанавливает правила прохождения несовершеннолетними диспансерного наблюдения, в том числе в период обучения и воспитания в образовательных организациях.</w:t>
      </w:r>
    </w:p>
    <w:p w14:paraId="2DD93EA7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несовершеннолетних при отдельных заболеваниях (состояниях).</w:t>
      </w:r>
    </w:p>
    <w:p w14:paraId="024563F7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настоящим приказом &lt;1&gt;.</w:t>
      </w:r>
    </w:p>
    <w:p w14:paraId="3B189F4C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3AA3F2AA" w14:textId="594BC3FB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&lt;1&gt; Часть 5 статьи 46 Федерального закона от 21 ноября 2011 г. N 323-ФЗ "Об основах охраны здоровья граждан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14:paraId="3EA13C40" w14:textId="77777777" w:rsidR="00361A94" w:rsidRPr="00361A94" w:rsidRDefault="00361A94">
      <w:pPr>
        <w:pStyle w:val="ConsPlusNormal"/>
        <w:jc w:val="both"/>
      </w:pPr>
    </w:p>
    <w:p w14:paraId="4A912A95" w14:textId="77777777" w:rsidR="00361A94" w:rsidRPr="00361A94" w:rsidRDefault="00361A94">
      <w:pPr>
        <w:pStyle w:val="ConsPlusNormal"/>
        <w:ind w:firstLine="540"/>
        <w:jc w:val="both"/>
      </w:pPr>
      <w:r w:rsidRPr="00361A94">
        <w:t>3. Условия прохождения несовершеннолетними диспансерного наблюдения, в том числе в период обучения и воспитания в образовательных организациях, устанавливаются органами государственной власти субъектов Российской Федерации &lt;2&gt;.</w:t>
      </w:r>
    </w:p>
    <w:p w14:paraId="3E1B6CF9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3D3053F0" w14:textId="5838B7AA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&lt;2&gt; В соответствии с пунктом 1 части 1 статьи 54 Федерального закона N 323-ФЗ.</w:t>
      </w:r>
    </w:p>
    <w:p w14:paraId="021102F8" w14:textId="77777777" w:rsidR="00361A94" w:rsidRPr="00361A94" w:rsidRDefault="00361A94">
      <w:pPr>
        <w:pStyle w:val="ConsPlusNormal"/>
        <w:jc w:val="both"/>
      </w:pPr>
    </w:p>
    <w:p w14:paraId="61ABA355" w14:textId="77777777" w:rsidR="00361A94" w:rsidRPr="00361A94" w:rsidRDefault="00361A94">
      <w:pPr>
        <w:pStyle w:val="ConsPlusNormal"/>
        <w:ind w:firstLine="540"/>
        <w:jc w:val="both"/>
      </w:pPr>
      <w:r w:rsidRPr="00361A94">
        <w:t xml:space="preserve">4. Организацию диспансерного наблюдения в медицинской организации </w:t>
      </w:r>
      <w:r w:rsidRPr="00361A94">
        <w:lastRenderedPageBreak/>
        <w:t>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14:paraId="10A5D96A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Руководитель обеспечивает:</w:t>
      </w:r>
    </w:p>
    <w:p w14:paraId="45926058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1) уменьшение числа обострений хронических заболеваний;</w:t>
      </w:r>
    </w:p>
    <w:p w14:paraId="1B86E996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2) уменьшение числа повторных госпитализаций по поводу обострений и осложнений заболевания, в связи с которым несовершеннолетний состоит под диспансерным наблюдением;</w:t>
      </w:r>
    </w:p>
    <w:p w14:paraId="21BBDC43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3) уменьшение числа случаев и числа дней временной нетрудоспособности члена семьи (опекуна, попечителя, иного родственника), фактически осуществляющего уход за больным ребенком;</w:t>
      </w:r>
    </w:p>
    <w:p w14:paraId="3EFDB5BB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4) сокращение случаев инвалидности несовершеннолетних, находящихся под диспансерным наблюдением;</w:t>
      </w:r>
    </w:p>
    <w:p w14:paraId="26319409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5) снижение числа госпитализаций несовершеннолетнего, находящегося под диспансерным наблюдением, по экстренным медицинским показаниям;</w:t>
      </w:r>
    </w:p>
    <w:p w14:paraId="5708F396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6) сокращение случаев смерти, в том числе на дому, несовершеннолетних, находящихся под диспансерным наблюдением;</w:t>
      </w:r>
    </w:p>
    <w:p w14:paraId="0D75A4ED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7) увеличение удельного веса несовершеннолетних, снятых с диспансерного наблюдения по выздоровлению, в общем числе несовершеннолетних, состоящих под диспансерным наблюдением;</w:t>
      </w:r>
    </w:p>
    <w:p w14:paraId="7544CCFE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8) увеличение удельного веса несовершеннолетних с улучшением состояния здоровья в общем числе несовершеннолетних, состоящих под диспансерным наблюдением;</w:t>
      </w:r>
    </w:p>
    <w:p w14:paraId="6B79359D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9) снижение доли детей с избыточной или недостаточной массой тела.</w:t>
      </w:r>
    </w:p>
    <w:p w14:paraId="240AC64B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Руководитель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14:paraId="4C65E145" w14:textId="67BEA108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 xml:space="preserve">5. При прохождении диспансерного наблюдения информация о состоянии здоровья предоставляется лично врачом или другими медицинскими работниками, принимающими непосредственное участие в осуществлении диспансерного наблюдения. В отношении лица, не достигшего возраста, установленного частью 2 статьи 54 Федерального закона N 323-ФЗ,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</w:t>
      </w:r>
      <w:r w:rsidRPr="00361A94">
        <w:lastRenderedPageBreak/>
        <w:t>информация о состоянии здоровья предоставляется этому лицу, а также до достижения этим лицом совершеннолетия его законному представителю.</w:t>
      </w:r>
    </w:p>
    <w:p w14:paraId="7B7FEC7A" w14:textId="6AC7F818" w:rsidR="00361A94" w:rsidRPr="00361A94" w:rsidRDefault="00361A94">
      <w:pPr>
        <w:pStyle w:val="ConsPlusNormal"/>
        <w:jc w:val="both"/>
      </w:pPr>
      <w:r w:rsidRPr="00361A94">
        <w:t>(п. 5 в ред. Приказа Минздрава России от 19.11.2020 N 1235н)</w:t>
      </w:r>
    </w:p>
    <w:p w14:paraId="75A01168" w14:textId="204C3EFD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6. В случае если при проведении диспансерного наблюдения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&lt;3&gt;.</w:t>
      </w:r>
    </w:p>
    <w:p w14:paraId="18C8C42F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691B0D39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&lt;3&gt; Зарегистрирован Министерством юстиции Российской Федерации 25 июля 2012 г., регистрационный N 25004.</w:t>
      </w:r>
    </w:p>
    <w:p w14:paraId="4DD72EDB" w14:textId="77777777" w:rsidR="00361A94" w:rsidRPr="00361A94" w:rsidRDefault="00361A94">
      <w:pPr>
        <w:pStyle w:val="ConsPlusNormal"/>
        <w:jc w:val="both"/>
      </w:pPr>
    </w:p>
    <w:p w14:paraId="532D57A8" w14:textId="77777777" w:rsidR="00361A94" w:rsidRPr="00361A94" w:rsidRDefault="00361A94">
      <w:pPr>
        <w:pStyle w:val="ConsPlusNormal"/>
        <w:ind w:firstLine="540"/>
        <w:jc w:val="both"/>
      </w:pPr>
      <w:r w:rsidRPr="00361A94">
        <w:t>7. Диспансерное наблюдение осуществляется в отношении:</w:t>
      </w:r>
    </w:p>
    <w:p w14:paraId="0D88A88B" w14:textId="0DC65176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1) несовершеннолетних, страдающих хроническими неинфекционными заболеваниями, в том числе включенными в перечень социально значимых заболеваний, утвержденный постановлением Правительства Российской Федерации от 1 декабря 2004 г. N 715, и связанными с факторами внутришкольной среды: болезнями костно-мышечной системы и соединительной ткани, глаза и его придаточного аппарата, органов пищеварения, системы кровообращения, эндокринной системы, расстройств питания и нарушения обмена веществ;</w:t>
      </w:r>
    </w:p>
    <w:p w14:paraId="4EB68E2C" w14:textId="0269134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2) несовершеннолетних, страдающих хроническими инфекционными заболеваниями, в том числе включенными в перечень социально значимых заболеваний и перечень заболеваний, представляющих опасность для окружающих, утвержденные постановлением Правительства Российской Федерации от 1 декабря 2004 г. N 715 &lt;4&gt;, а также являющихся носителями возбудителей инфекционных заболеваний и перенесших инфекционные заболевания (</w:t>
      </w:r>
      <w:proofErr w:type="spellStart"/>
      <w:r w:rsidRPr="00361A94">
        <w:t>реконвалесценты</w:t>
      </w:r>
      <w:proofErr w:type="spellEnd"/>
      <w:r w:rsidRPr="00361A94">
        <w:t>);</w:t>
      </w:r>
    </w:p>
    <w:p w14:paraId="4C79183B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5CA37F00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&lt;4&gt; Собрание законодательства Российской Федерации, 2004, N 49, ст. 4916; 2012, N 30, ст. 4275.</w:t>
      </w:r>
    </w:p>
    <w:p w14:paraId="074C0E9A" w14:textId="77777777" w:rsidR="00361A94" w:rsidRPr="00361A94" w:rsidRDefault="00361A94">
      <w:pPr>
        <w:pStyle w:val="ConsPlusNormal"/>
        <w:ind w:firstLine="540"/>
        <w:jc w:val="both"/>
      </w:pPr>
    </w:p>
    <w:p w14:paraId="0BD8D721" w14:textId="77777777" w:rsidR="00361A94" w:rsidRPr="00361A94" w:rsidRDefault="00361A94">
      <w:pPr>
        <w:pStyle w:val="ConsPlusNormal"/>
        <w:ind w:firstLine="540"/>
        <w:jc w:val="both"/>
      </w:pPr>
      <w:r w:rsidRPr="00361A94">
        <w:t>3) несовершеннолетних, находящихся в восстановительном периоде после перенесенных тяжелых острых заболеваний (состояний, в том числе травм и отравлений).</w:t>
      </w:r>
    </w:p>
    <w:p w14:paraId="18C1D4C6" w14:textId="77777777" w:rsidR="00361A94" w:rsidRPr="00361A94" w:rsidRDefault="00361A94">
      <w:pPr>
        <w:pStyle w:val="ConsPlusNormal"/>
        <w:spacing w:before="280"/>
        <w:ind w:firstLine="540"/>
        <w:jc w:val="both"/>
      </w:pPr>
      <w:bookmarkStart w:id="1" w:name="P74"/>
      <w:bookmarkEnd w:id="1"/>
      <w:r w:rsidRPr="00361A94">
        <w:lastRenderedPageBreak/>
        <w:t>8.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несовершеннолетний получает первичную медико-санитарную помощь (далее - медицинская организация):</w:t>
      </w:r>
    </w:p>
    <w:p w14:paraId="5F0C63DA" w14:textId="77777777" w:rsidR="00361A94" w:rsidRPr="00361A94" w:rsidRDefault="00361A94">
      <w:pPr>
        <w:pStyle w:val="ConsPlusNormal"/>
        <w:spacing w:before="280"/>
        <w:ind w:firstLine="540"/>
        <w:jc w:val="both"/>
      </w:pPr>
      <w:bookmarkStart w:id="2" w:name="P75"/>
      <w:bookmarkEnd w:id="2"/>
      <w:r w:rsidRPr="00361A94">
        <w:t>1) врач-педиатр (врач-педиатр участковый, врач общей практики (семейный врач)) (далее - врач-педиатр);</w:t>
      </w:r>
    </w:p>
    <w:p w14:paraId="795F9DAD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2) врач-специалист (по профилю заболевания (состояния) несовершеннолетнего);</w:t>
      </w:r>
    </w:p>
    <w:p w14:paraId="6430DCDF" w14:textId="3F5BF160" w:rsidR="00361A94" w:rsidRPr="00361A94" w:rsidRDefault="00361A94">
      <w:pPr>
        <w:pStyle w:val="ConsPlusNormal"/>
        <w:spacing w:before="280"/>
        <w:ind w:firstLine="540"/>
        <w:jc w:val="both"/>
      </w:pPr>
      <w:bookmarkStart w:id="3" w:name="P77"/>
      <w:bookmarkEnd w:id="3"/>
      <w:r w:rsidRPr="00361A94">
        <w:t>3) фельдшер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 несовершеннолетних,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&lt;5&gt; (далее - фельдшер фельдшерско-акушерского пункта или здравпункта).</w:t>
      </w:r>
    </w:p>
    <w:p w14:paraId="41964DEC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3E383AB0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&lt;5&gt;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14:paraId="0E30579E" w14:textId="77777777" w:rsidR="00361A94" w:rsidRPr="00361A94" w:rsidRDefault="00361A94">
      <w:pPr>
        <w:pStyle w:val="ConsPlusNormal"/>
        <w:jc w:val="both"/>
      </w:pPr>
    </w:p>
    <w:p w14:paraId="6F9E0E87" w14:textId="238814CE" w:rsidR="00361A94" w:rsidRPr="00361A94" w:rsidRDefault="00361A94">
      <w:pPr>
        <w:pStyle w:val="ConsPlusNormal"/>
        <w:ind w:firstLine="540"/>
        <w:jc w:val="both"/>
      </w:pPr>
      <w:r w:rsidRPr="00361A94">
        <w:t>9. Наличие оснований для проведения диспансерного наблюдения, группа диспансерного наблюдения, его длительность, периодичность диспансерных приемов (осмотров, консультаций), объем обследования, профилактических, лечебных и реабилитационных мероприятий определяются медицинским работником, указанным в пункте 8 настоящего Порядка, в соответствии с порядками оказания медицинской помощи по отдельным ее профилям, заболеваниям или состояниям (группам заболеваний или состояний), на основе клинических рекомендаций, с учетом стандартов медицинской помощи &lt;6&gt;, а также состояния здоровья несовершеннолетнего, стадии, степени выраженности и индивидуальных особенностей течения заболевания (состояния).</w:t>
      </w:r>
    </w:p>
    <w:p w14:paraId="1DA051D9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2A70AE9A" w14:textId="4301049A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lastRenderedPageBreak/>
        <w:t>&lt;6&gt; Статья 37 Федерального закона N 323-ФЗ.</w:t>
      </w:r>
    </w:p>
    <w:p w14:paraId="3FE70956" w14:textId="77777777" w:rsidR="00361A94" w:rsidRPr="00361A94" w:rsidRDefault="00361A94">
      <w:pPr>
        <w:pStyle w:val="ConsPlusNormal"/>
        <w:jc w:val="both"/>
      </w:pPr>
    </w:p>
    <w:p w14:paraId="1D5DF559" w14:textId="32DF6283" w:rsidR="00361A94" w:rsidRPr="00361A94" w:rsidRDefault="00361A94">
      <w:pPr>
        <w:pStyle w:val="ConsPlusNormal"/>
        <w:ind w:firstLine="540"/>
        <w:jc w:val="both"/>
      </w:pPr>
      <w:r w:rsidRPr="00361A94">
        <w:t>При проведении диспансерного наблюдения медицинским работником, указанным в подпунктах 1 и 3 пункта 8 настоящего Порядка, учитываются рекомендации врача-специалиста по профилю заболевания (состояния) несовершеннолетнего, содержащиеся в его медицинской документации, в том числе вынесенные по результатам лечения несовершеннолетнего в стационарных условиях, а также проведенного профилактического медицинского осмотра.</w:t>
      </w:r>
    </w:p>
    <w:p w14:paraId="389A0749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В случае если несовершеннолетний определен в группу диспансерного наблюдения врачом-специалистом по профилю заболевания несовершеннолетнего и такой врач-специалист в медицинской организации, в которой несовершеннолетний получает первичную медико-санитарную помощь, отсутствует, врач-педиатр направляет несовершеннолетнего для проведения диспансерного наблюдения врачом-специалистом другой медицинской организации, в том числе специализированного вида, оказывающей первичную специализированную медико-санитарную помощь по профилю заболевания несовершеннолетнего.</w:t>
      </w:r>
    </w:p>
    <w:p w14:paraId="08165EF4" w14:textId="66355AEA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10. Диспансерное наблюдение за несовершеннолетним, страдающим психическим расстройством, устанавливается в порядке, определенном статьей 27 Закона Российской Федерации от 2 июля 1992 г. N 3185-1 "О психиатрической помощи и гарантиях прав граждан при ее оказании" &lt;7&gt;.</w:t>
      </w:r>
    </w:p>
    <w:p w14:paraId="5D456B8A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4B3B701D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&lt;7&gt;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1998, N 30, ст. 3613; 2002, N 30, ст. 3033; 2003, N 2, ст. 167; 2004, N 27, ст. 2711; N 35, ст. 3607; 2009, N 11, ст. 1367; 2010, N 31, ст. 4172; 2011, N 7, ст. 901; N 15, ст. 2040; N 48, ст. 6727.</w:t>
      </w:r>
    </w:p>
    <w:p w14:paraId="4248E05A" w14:textId="77777777" w:rsidR="00361A94" w:rsidRPr="00361A94" w:rsidRDefault="00361A94">
      <w:pPr>
        <w:pStyle w:val="ConsPlusNormal"/>
        <w:jc w:val="both"/>
      </w:pPr>
    </w:p>
    <w:p w14:paraId="00D3B20B" w14:textId="69DFA884" w:rsidR="00361A94" w:rsidRPr="00361A94" w:rsidRDefault="00361A94">
      <w:pPr>
        <w:pStyle w:val="ConsPlusNormal"/>
        <w:ind w:firstLine="540"/>
        <w:jc w:val="both"/>
      </w:pPr>
      <w:r w:rsidRPr="00361A94">
        <w:t>11. Медицинский работник из числа указанных в пункте 8 настоящего Порядка, осуществляющий диспансерное наблюдение:</w:t>
      </w:r>
    </w:p>
    <w:p w14:paraId="5461FF33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1) ведет учет несовершеннолетних, находящихся под диспансерным наблюдением;</w:t>
      </w:r>
    </w:p>
    <w:p w14:paraId="4E883200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2) информирует несовершеннолетнего (его законного представителя) о порядке, объеме и периодичности диспансерного наблюдения;</w:t>
      </w:r>
    </w:p>
    <w:p w14:paraId="59F31393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3) 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мероприятий;</w:t>
      </w:r>
    </w:p>
    <w:p w14:paraId="5D42C59E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 xml:space="preserve">4) в случае невозможности посещения несовершеннолетним, подлежащим диспансерному наблюдению, медицинской организации в связи с тяжестью </w:t>
      </w:r>
      <w:r w:rsidRPr="00361A94">
        <w:lastRenderedPageBreak/>
        <w:t>состояния или нарушением двигательных функций организует проведение диспансерного приема (осмотра, консультации) на дому.</w:t>
      </w:r>
    </w:p>
    <w:p w14:paraId="65A428B8" w14:textId="33D4666E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12. Диспансерный прием (осмотр, консультация) медицинского работника, указанного в пункте 8 настоящего Порядка, включает:</w:t>
      </w:r>
    </w:p>
    <w:p w14:paraId="65BB1161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 xml:space="preserve">1) оценку состояния несовершеннолетнего, сбор жалоб и анамнеза, </w:t>
      </w:r>
      <w:proofErr w:type="spellStart"/>
      <w:r w:rsidRPr="00361A94">
        <w:t>физикальное</w:t>
      </w:r>
      <w:proofErr w:type="spellEnd"/>
      <w:r w:rsidRPr="00361A94">
        <w:t xml:space="preserve"> обследование;</w:t>
      </w:r>
    </w:p>
    <w:p w14:paraId="54969DB7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2) назначение и оценку лабораторных, инструментальных и иных исследований;</w:t>
      </w:r>
    </w:p>
    <w:p w14:paraId="312D4967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3) установление или уточнение диагноза заболевания (состояния);</w:t>
      </w:r>
    </w:p>
    <w:p w14:paraId="3165B8AE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4) проведение профилактического консультирования, включающего рекомендации по индивидуальным особенностям здорового образа жизни при заболевании, которым страдает несовершеннолетний;</w:t>
      </w:r>
    </w:p>
    <w:p w14:paraId="266AB0E5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5) назначение по медицинским показаниям профилактических, лечебных и реабилитационных мероприятий, включая направление несовершеннолетнего в медицинскую организацию, оказывающую специализированную, в том числе высокотехнологичную медицинскую помощь, на санаторно-курортное лечение, в центр здоровья для детей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14:paraId="6611182E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6) разъяснение несовершеннолетнему с высоким риском развития угрожающего жизни заболевания (состояния) или его осложнения, а также его законному представителю правил действий при их развитии и необходимости своевременного вызова скорой медицинской помощи.</w:t>
      </w:r>
    </w:p>
    <w:p w14:paraId="38D9987E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13. Основаниями для прекращения диспансерного наблюдения являются:</w:t>
      </w:r>
    </w:p>
    <w:p w14:paraId="0EBBF650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1) выздоровление или достижение стойкой компенсации физиологических функций после перенесенного острого заболевания (состояния, в том числе травмы, отравления);</w:t>
      </w:r>
    </w:p>
    <w:p w14:paraId="5BE51B0D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2) достижение стойкой компенсации физиологических функций или стойкой ремиссии хронического заболевания (состояния);</w:t>
      </w:r>
    </w:p>
    <w:p w14:paraId="7F4BA034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3) устранение (коррекция) основных факторов риска и снижение степени риска развития хронических неинфекционных заболеваний и их осложнений до умеренного или низкого уровня.</w:t>
      </w:r>
    </w:p>
    <w:p w14:paraId="134DECF8" w14:textId="77DAF271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 xml:space="preserve">14. Сведения о диспансерном наблюдении вносятся в медицинскую документацию несовершеннолетнего, а также в учетную форму N 030/у "Контрольная карта диспансерного наблюдения", утвержденную приказом Министерства </w:t>
      </w:r>
      <w:r w:rsidRPr="00361A94">
        <w:lastRenderedPageBreak/>
        <w:t>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&lt;8&gt; (далее - контрольная карта диспансерного наблюдения) (за исключением случаев, когда законодательством Российской Федерации предусмотрено заполнение специальных карт диспансерного наблюдения за больными отдельными заболеваниями).</w:t>
      </w:r>
    </w:p>
    <w:p w14:paraId="2F88A629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--------------------------------</w:t>
      </w:r>
    </w:p>
    <w:p w14:paraId="285B31FC" w14:textId="77777777" w:rsidR="00361A94" w:rsidRPr="00361A94" w:rsidRDefault="00361A94">
      <w:pPr>
        <w:pStyle w:val="ConsPlusNormal"/>
        <w:spacing w:before="280"/>
        <w:ind w:firstLine="540"/>
        <w:jc w:val="both"/>
      </w:pPr>
      <w:r w:rsidRPr="00361A94">
        <w:t>&lt;8&gt; Зарегистрирован Министерством юстиции Российской Федерации 20 февраля 2015 г., регистрационный N 36160,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14:paraId="4D996823" w14:textId="77777777" w:rsidR="00361A94" w:rsidRPr="00361A94" w:rsidRDefault="00361A94">
      <w:pPr>
        <w:pStyle w:val="ConsPlusNormal"/>
        <w:jc w:val="both"/>
      </w:pPr>
    </w:p>
    <w:p w14:paraId="113CED85" w14:textId="77777777" w:rsidR="00361A94" w:rsidRPr="00361A94" w:rsidRDefault="00361A94">
      <w:pPr>
        <w:pStyle w:val="ConsPlusNormal"/>
        <w:ind w:firstLine="540"/>
        <w:jc w:val="both"/>
      </w:pPr>
      <w:r w:rsidRPr="00361A94">
        <w:t>15. Врач-педиатр, фельдшер фельдшерско-акушерского пункта или здравпункта осуществляет учет и анализ результатов проведения диспансерного наблюдения обслуживаемого детского населения на основании сведений, содержащихся в контрольных картах диспансерного наблюдения.</w:t>
      </w:r>
    </w:p>
    <w:p w14:paraId="6970C2E2" w14:textId="77777777" w:rsidR="00361A94" w:rsidRPr="00361A94" w:rsidRDefault="00361A94">
      <w:pPr>
        <w:pStyle w:val="ConsPlusNormal"/>
        <w:jc w:val="both"/>
      </w:pPr>
    </w:p>
    <w:p w14:paraId="25F14174" w14:textId="77777777" w:rsidR="00361A94" w:rsidRPr="00361A94" w:rsidRDefault="00361A94">
      <w:pPr>
        <w:pStyle w:val="ConsPlusNormal"/>
        <w:jc w:val="both"/>
      </w:pPr>
    </w:p>
    <w:p w14:paraId="3368C174" w14:textId="77777777" w:rsidR="00361A94" w:rsidRPr="00361A94" w:rsidRDefault="00361A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795098" w14:textId="77777777" w:rsidR="00CB78A2" w:rsidRPr="00361A94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361A94" w:rsidSect="00A736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94"/>
    <w:rsid w:val="00361A94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9227"/>
  <w15:chartTrackingRefBased/>
  <w15:docId w15:val="{1D979501-2050-431D-B4AD-82823B2A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A9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361A9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61A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2023-03-04T21:24:00Z</dcterms:created>
  <dcterms:modified xsi:type="dcterms:W3CDTF">2023-03-04T21:25:00Z</dcterms:modified>
</cp:coreProperties>
</file>