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D3" w:rsidRPr="00D632CD" w:rsidRDefault="001C0AAE" w:rsidP="001C0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CD">
        <w:rPr>
          <w:rFonts w:ascii="Times New Roman" w:hAnsi="Times New Roman" w:cs="Times New Roman"/>
          <w:b/>
          <w:sz w:val="28"/>
          <w:szCs w:val="28"/>
        </w:rPr>
        <w:t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системах, находящихся в ведении федеральных органов исполните</w:t>
      </w:r>
      <w:r w:rsidR="00D632CD">
        <w:rPr>
          <w:rFonts w:ascii="Times New Roman" w:hAnsi="Times New Roman" w:cs="Times New Roman"/>
          <w:b/>
          <w:sz w:val="28"/>
          <w:szCs w:val="28"/>
        </w:rPr>
        <w:t>льной власти</w:t>
      </w:r>
    </w:p>
    <w:p w:rsidR="001C0AAE" w:rsidRPr="001C0AAE" w:rsidRDefault="001C0AAE">
      <w:pPr>
        <w:rPr>
          <w:rFonts w:ascii="Times New Roman" w:hAnsi="Times New Roman" w:cs="Times New Roman"/>
          <w:sz w:val="28"/>
          <w:szCs w:val="28"/>
        </w:rPr>
      </w:pPr>
    </w:p>
    <w:p w:rsidR="001C0AAE" w:rsidRDefault="001C0AAE" w:rsidP="00D63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 «Росздравнадзор» создан в соответствии с приказом Росздравна</w:t>
      </w:r>
      <w:r w:rsidR="00D632CD">
        <w:rPr>
          <w:rFonts w:ascii="Times New Roman" w:hAnsi="Times New Roman" w:cs="Times New Roman"/>
          <w:sz w:val="28"/>
          <w:szCs w:val="28"/>
        </w:rPr>
        <w:t xml:space="preserve">дзора от 17.03.2005 № 529-Пр/05 и является закрытой системой, предназначенной для работы сотрудников центрального аппарата Росздравнадзора, территориальных органов Росздравнадзора и лицензирующих органов субъектов Российской Федерации в сфере здравоохранения. </w:t>
      </w:r>
    </w:p>
    <w:p w:rsidR="00D632CD" w:rsidRDefault="00D632CD" w:rsidP="00D63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пользователи могут только вносить данные во внешние ресурсы Росздравнадзора. </w:t>
      </w:r>
    </w:p>
    <w:p w:rsidR="00D632CD" w:rsidRDefault="00D632CD" w:rsidP="00D63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внешних ресурсов Росздравнадзора и порядок получения доступа к данным ресурсам размещен по ссылке: </w:t>
      </w:r>
    </w:p>
    <w:p w:rsidR="00D632CD" w:rsidRDefault="00D632CD" w:rsidP="00D63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F32D9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https://roszdravnadzor.gov.ru/services/t3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32CD" w:rsidRPr="001C0AAE" w:rsidRDefault="00D632CD" w:rsidP="00D63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AAE" w:rsidRPr="001C0AAE" w:rsidRDefault="001C0AAE">
      <w:pPr>
        <w:rPr>
          <w:rFonts w:ascii="Times New Roman" w:hAnsi="Times New Roman" w:cs="Times New Roman"/>
          <w:sz w:val="28"/>
          <w:szCs w:val="28"/>
        </w:rPr>
      </w:pPr>
    </w:p>
    <w:sectPr w:rsidR="001C0AAE" w:rsidRPr="001C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AE"/>
    <w:rsid w:val="00096F33"/>
    <w:rsid w:val="00112B64"/>
    <w:rsid w:val="001C0AAE"/>
    <w:rsid w:val="005B7C4B"/>
    <w:rsid w:val="0090212C"/>
    <w:rsid w:val="009139CC"/>
    <w:rsid w:val="00AD7770"/>
    <w:rsid w:val="00D632CD"/>
    <w:rsid w:val="00E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F3E20-9F9A-41F1-B2C5-A18C785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zdravnadzor.gov.ru/services/t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2024-06-14T12:40:00Z</dcterms:created>
  <dcterms:modified xsi:type="dcterms:W3CDTF">2024-06-14T12:54:00Z</dcterms:modified>
</cp:coreProperties>
</file>